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E34A4" w14:textId="4510FF7D" w:rsidR="00D13A3B" w:rsidRPr="000A1714" w:rsidRDefault="00D13A3B" w:rsidP="00D13A3B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D90391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 76-77</w:t>
      </w:r>
    </w:p>
    <w:p w14:paraId="383643DB" w14:textId="77777777" w:rsidR="00D13A3B" w:rsidRPr="00BB50C5" w:rsidRDefault="00D13A3B" w:rsidP="00D13A3B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14D5FEF4" w14:textId="2487954D" w:rsidR="00D13A3B" w:rsidRPr="00D13A3B" w:rsidRDefault="00D13A3B" w:rsidP="00D13A3B">
      <w:pPr>
        <w:pBdr>
          <w:bottom w:val="single" w:sz="6" w:space="1" w:color="auto"/>
        </w:pBdr>
        <w:rPr>
          <w:rFonts w:ascii="Comic Sans MS" w:hAnsi="Comic Sans MS"/>
          <w:sz w:val="20"/>
          <w:szCs w:val="20"/>
          <w:lang w:val="fr-FR"/>
        </w:rPr>
      </w:pPr>
      <w:r w:rsidRPr="00D13A3B">
        <w:rPr>
          <w:rFonts w:ascii="Comic Sans MS" w:hAnsi="Comic Sans MS"/>
          <w:bCs/>
          <w:lang w:val="es-ES_tradnl"/>
        </w:rPr>
        <w:t>Les mois de l’année. Miesiące. Praca z piosenką.</w:t>
      </w:r>
      <w:r w:rsidRPr="00B03FEE">
        <w:rPr>
          <w:rFonts w:ascii="Comic Sans MS" w:hAnsi="Comic Sans MS"/>
          <w:bCs/>
          <w:lang w:val="fr-FR"/>
        </w:rPr>
        <w:t xml:space="preserve">. </w:t>
      </w:r>
    </w:p>
    <w:p w14:paraId="70A29AAC" w14:textId="77777777" w:rsidR="00D13A3B" w:rsidRPr="00365CC8" w:rsidRDefault="00D13A3B" w:rsidP="00D13A3B">
      <w:pPr>
        <w:spacing w:line="276" w:lineRule="auto"/>
        <w:rPr>
          <w:rFonts w:ascii="Comic Sans MS" w:hAnsi="Comic Sans MS"/>
          <w:b/>
          <w:bCs/>
          <w:lang w:val="fr-FR"/>
        </w:rPr>
      </w:pPr>
    </w:p>
    <w:p w14:paraId="2914B5FE" w14:textId="77777777" w:rsidR="00D13A3B" w:rsidRPr="002B6096" w:rsidRDefault="00D13A3B" w:rsidP="00D13A3B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1A968E58" w14:textId="27F57C75" w:rsidR="00D13A3B" w:rsidRPr="002B6096" w:rsidRDefault="00D13A3B" w:rsidP="00D13A3B">
      <w:pPr>
        <w:rPr>
          <w:lang w:val="fr-FR"/>
        </w:rPr>
      </w:pPr>
      <w:r w:rsidRPr="002B6096">
        <w:rPr>
          <w:lang w:val="fr-FR"/>
        </w:rPr>
        <w:t xml:space="preserve">Lexique : </w:t>
      </w:r>
      <w:r w:rsidRPr="00D13A3B">
        <w:rPr>
          <w:lang w:val="fr-FR"/>
        </w:rPr>
        <w:t>mois</w:t>
      </w:r>
      <w:r>
        <w:rPr>
          <w:lang w:val="fr-FR"/>
        </w:rPr>
        <w:t xml:space="preserve"> de l’année, nombres</w:t>
      </w:r>
      <w:r w:rsidRPr="00D13A3B">
        <w:rPr>
          <w:lang w:val="fr-FR"/>
        </w:rPr>
        <w:t xml:space="preserve"> de 20 à 31</w:t>
      </w:r>
    </w:p>
    <w:p w14:paraId="1CDF7ADF" w14:textId="2ADD4BB2" w:rsidR="00D13A3B" w:rsidRDefault="00D13A3B" w:rsidP="00D13A3B">
      <w:pPr>
        <w:rPr>
          <w:lang w:val="fr-FR"/>
        </w:rPr>
      </w:pPr>
      <w:r w:rsidRPr="001B7A75">
        <w:rPr>
          <w:lang w:val="fr-FR"/>
        </w:rPr>
        <w:t xml:space="preserve">Communication : </w:t>
      </w:r>
      <w:r w:rsidRPr="00D13A3B">
        <w:rPr>
          <w:lang w:val="fr-FR"/>
        </w:rPr>
        <w:t>parler des activités</w:t>
      </w:r>
      <w:r>
        <w:rPr>
          <w:lang w:val="fr-FR"/>
        </w:rPr>
        <w:t xml:space="preserve">, </w:t>
      </w:r>
      <w:r w:rsidRPr="00D13A3B">
        <w:rPr>
          <w:lang w:val="fr-FR"/>
        </w:rPr>
        <w:t>parler de son mois préféré</w:t>
      </w:r>
    </w:p>
    <w:p w14:paraId="447979A1" w14:textId="0EC577D6" w:rsidR="00D13A3B" w:rsidRPr="001B7A75" w:rsidRDefault="00D13A3B" w:rsidP="00D13A3B">
      <w:pPr>
        <w:rPr>
          <w:lang w:val="fr-FR"/>
        </w:rPr>
      </w:pPr>
      <w:r w:rsidRPr="001B7A75">
        <w:rPr>
          <w:lang w:val="fr-FR"/>
        </w:rPr>
        <w:t xml:space="preserve">Grammaire : </w:t>
      </w:r>
      <w:r>
        <w:rPr>
          <w:lang w:val="fr-FR"/>
        </w:rPr>
        <w:t>pr</w:t>
      </w:r>
      <w:r w:rsidRPr="00D366D1">
        <w:rPr>
          <w:lang w:val="fr-FR"/>
        </w:rPr>
        <w:t>onoms interrogatifs quel, qu</w:t>
      </w:r>
      <w:r>
        <w:rPr>
          <w:lang w:val="fr-FR"/>
        </w:rPr>
        <w:t>and</w:t>
      </w:r>
    </w:p>
    <w:p w14:paraId="033BED4F" w14:textId="77777777" w:rsidR="00D13A3B" w:rsidRPr="001B7A75" w:rsidRDefault="00D13A3B" w:rsidP="00D13A3B">
      <w:pPr>
        <w:rPr>
          <w:lang w:val="fr-FR"/>
        </w:rPr>
      </w:pPr>
    </w:p>
    <w:p w14:paraId="2D0B9EAE" w14:textId="77777777" w:rsidR="00D13A3B" w:rsidRPr="00D366D1" w:rsidRDefault="00D13A3B" w:rsidP="00D13A3B">
      <w:pPr>
        <w:rPr>
          <w:b/>
          <w:bCs/>
          <w:lang w:val="fr-FR"/>
        </w:rPr>
      </w:pPr>
      <w:r w:rsidRPr="00D366D1">
        <w:rPr>
          <w:b/>
          <w:bCs/>
          <w:lang w:val="fr-FR"/>
        </w:rPr>
        <w:t>Plus d'informations :</w:t>
      </w:r>
    </w:p>
    <w:p w14:paraId="31D34EC8" w14:textId="77777777" w:rsidR="00D13A3B" w:rsidRPr="0020648D" w:rsidRDefault="00D13A3B" w:rsidP="00D13A3B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128229C6" w14:textId="77777777" w:rsidR="00D13A3B" w:rsidRPr="0020648D" w:rsidRDefault="00D13A3B" w:rsidP="00D13A3B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26893F9D" w14:textId="4A4C5D3B" w:rsidR="00D13A3B" w:rsidRPr="0020648D" w:rsidRDefault="00D13A3B" w:rsidP="00D13A3B">
      <w:pPr>
        <w:rPr>
          <w:lang w:val="fr-FR"/>
        </w:rPr>
      </w:pPr>
      <w:r w:rsidRPr="0020648D">
        <w:rPr>
          <w:lang w:val="fr-FR"/>
        </w:rPr>
        <w:t xml:space="preserve">Matériel : livre, fiches de travail sur </w:t>
      </w:r>
      <w:r w:rsidR="00B7051E">
        <w:rPr>
          <w:lang w:val="fr-FR"/>
        </w:rPr>
        <w:t>les mois de l’années</w:t>
      </w:r>
      <w:r w:rsidRPr="0020648D">
        <w:rPr>
          <w:lang w:val="fr-FR"/>
        </w:rPr>
        <w:t>, tableau à feuilles ou projecteur</w:t>
      </w:r>
    </w:p>
    <w:p w14:paraId="7A5A23BA" w14:textId="77777777" w:rsidR="00D13A3B" w:rsidRDefault="00D13A3B" w:rsidP="00D13A3B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6DBA6A58" w14:textId="389461B1" w:rsidR="00D13A3B" w:rsidRPr="00D90391" w:rsidRDefault="00D90391" w:rsidP="00D90391">
      <w:pPr>
        <w:pStyle w:val="Akapitzlist"/>
        <w:numPr>
          <w:ilvl w:val="0"/>
          <w:numId w:val="2"/>
        </w:numPr>
        <w:rPr>
          <w:lang w:val="fr-FR"/>
        </w:rPr>
      </w:pPr>
      <w:r w:rsidRPr="00D90391">
        <w:rPr>
          <w:lang w:val="fr-FR"/>
        </w:rPr>
        <w:t>Saluez</w:t>
      </w:r>
      <w:r w:rsidR="00D13A3B" w:rsidRPr="00D90391">
        <w:rPr>
          <w:lang w:val="fr-FR"/>
        </w:rPr>
        <w:t xml:space="preserve"> vos élèves.</w:t>
      </w:r>
    </w:p>
    <w:p w14:paraId="238EB52C" w14:textId="584EDFC5" w:rsidR="00D13A3B" w:rsidRPr="00D90391" w:rsidRDefault="00D13A3B" w:rsidP="00D90391">
      <w:pPr>
        <w:pStyle w:val="Akapitzlist"/>
        <w:numPr>
          <w:ilvl w:val="0"/>
          <w:numId w:val="2"/>
        </w:numPr>
        <w:rPr>
          <w:lang w:val="fr-FR"/>
        </w:rPr>
      </w:pPr>
      <w:r w:rsidRPr="00D90391">
        <w:rPr>
          <w:lang w:val="fr-FR"/>
        </w:rPr>
        <w:t>En guise d'échauffement, nous vous proposons de poser à vos élèves de nombreuses questions sur leur journée préférée, ce qu'ils font chaque jour de la semaine, ce qu'ils aiment ou n'aiment pas, etc.</w:t>
      </w:r>
      <w:r w:rsidR="00D90391" w:rsidRPr="00D90391">
        <w:rPr>
          <w:lang w:val="fr-FR"/>
        </w:rPr>
        <w:t xml:space="preserve"> Ensuite, les élèves peuvent jouer votre rôle.</w:t>
      </w:r>
    </w:p>
    <w:p w14:paraId="204058EC" w14:textId="62885F69" w:rsidR="00D13A3B" w:rsidRPr="00D90391" w:rsidRDefault="00D13A3B" w:rsidP="00D90391">
      <w:pPr>
        <w:pStyle w:val="Akapitzlist"/>
        <w:numPr>
          <w:ilvl w:val="0"/>
          <w:numId w:val="2"/>
        </w:numPr>
        <w:rPr>
          <w:lang w:val="fr-FR"/>
        </w:rPr>
      </w:pPr>
      <w:r w:rsidRPr="00D90391">
        <w:rPr>
          <w:lang w:val="fr-FR"/>
        </w:rPr>
        <w:t>Vérifiez le devoir du dernier cours.</w:t>
      </w:r>
    </w:p>
    <w:p w14:paraId="5FA00876" w14:textId="77777777" w:rsidR="00D13A3B" w:rsidRPr="00D90391" w:rsidRDefault="00D13A3B" w:rsidP="00D90391">
      <w:pPr>
        <w:pStyle w:val="Akapitzlist"/>
        <w:numPr>
          <w:ilvl w:val="0"/>
          <w:numId w:val="2"/>
        </w:numPr>
        <w:rPr>
          <w:lang w:val="fr-FR"/>
        </w:rPr>
      </w:pPr>
      <w:r w:rsidRPr="00D90391">
        <w:rPr>
          <w:lang w:val="fr-FR"/>
        </w:rPr>
        <w:t>Présentez ensuite les objectifs du cours.</w:t>
      </w:r>
    </w:p>
    <w:p w14:paraId="19716F96" w14:textId="77777777" w:rsidR="00D13A3B" w:rsidRPr="00D90391" w:rsidRDefault="00D13A3B" w:rsidP="00D90391">
      <w:pPr>
        <w:pStyle w:val="Akapitzlist"/>
        <w:numPr>
          <w:ilvl w:val="0"/>
          <w:numId w:val="2"/>
        </w:numPr>
        <w:rPr>
          <w:lang w:val="fr-FR"/>
        </w:rPr>
      </w:pPr>
      <w:r w:rsidRPr="00D90391">
        <w:rPr>
          <w:lang w:val="fr-FR"/>
        </w:rPr>
        <w:t>Demandez-leur d'ouvrir les livres à la page 76 et demandez-leur ce que signifient les nouveaux mots de l'exercice 1.</w:t>
      </w:r>
    </w:p>
    <w:p w14:paraId="2FD2835E" w14:textId="7F3D6E9F" w:rsidR="00D13A3B" w:rsidRPr="00D90391" w:rsidRDefault="00D13A3B" w:rsidP="00D90391">
      <w:pPr>
        <w:pStyle w:val="Akapitzlist"/>
        <w:numPr>
          <w:ilvl w:val="0"/>
          <w:numId w:val="2"/>
        </w:numPr>
        <w:rPr>
          <w:lang w:val="fr-FR"/>
        </w:rPr>
      </w:pPr>
      <w:r w:rsidRPr="00D90391">
        <w:rPr>
          <w:lang w:val="fr-FR"/>
        </w:rPr>
        <w:t xml:space="preserve">Ecoutez la chanson de la page 77. Expliquez-la et puis chantez deux fois. Demandez ensuite à certains d'entre eux : quel est ton mois préféré, tu es né en janvier ? qui est né en février ?, etc. </w:t>
      </w:r>
    </w:p>
    <w:p w14:paraId="1169E61D" w14:textId="322C5E71" w:rsidR="00D90391" w:rsidRPr="000E7E99" w:rsidRDefault="00D90391" w:rsidP="00D90391">
      <w:pPr>
        <w:pStyle w:val="Akapitzlist"/>
        <w:numPr>
          <w:ilvl w:val="0"/>
          <w:numId w:val="2"/>
        </w:numPr>
        <w:rPr>
          <w:lang w:val="fr-FR"/>
        </w:rPr>
      </w:pPr>
      <w:r w:rsidRPr="000E7E99">
        <w:rPr>
          <w:lang w:val="fr-FR"/>
        </w:rPr>
        <w:t xml:space="preserve">Avant de terminer demandez aux apprenants ce qu’ils ont appris : quels mots ou quelles expressions ou phrases ? </w:t>
      </w:r>
    </w:p>
    <w:p w14:paraId="26AD9FB5" w14:textId="77777777" w:rsidR="00D90391" w:rsidRPr="00D90391" w:rsidRDefault="00D90391" w:rsidP="00D90391">
      <w:pPr>
        <w:pStyle w:val="Akapitzlist"/>
        <w:numPr>
          <w:ilvl w:val="0"/>
          <w:numId w:val="2"/>
        </w:numPr>
        <w:rPr>
          <w:lang w:val="fr-FR"/>
        </w:rPr>
      </w:pPr>
      <w:r w:rsidRPr="00D90391">
        <w:rPr>
          <w:lang w:val="fr-FR"/>
        </w:rPr>
        <w:t>Dites au revoir à vos élèves.</w:t>
      </w:r>
    </w:p>
    <w:sectPr w:rsidR="00D90391" w:rsidRPr="00D90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588"/>
    <w:multiLevelType w:val="hybridMultilevel"/>
    <w:tmpl w:val="75C2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77829"/>
    <w:multiLevelType w:val="hybridMultilevel"/>
    <w:tmpl w:val="223C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5197">
    <w:abstractNumId w:val="0"/>
  </w:num>
  <w:num w:numId="2" w16cid:durableId="1468279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3B"/>
    <w:rsid w:val="000E7E99"/>
    <w:rsid w:val="00254E14"/>
    <w:rsid w:val="006147E8"/>
    <w:rsid w:val="00AC462A"/>
    <w:rsid w:val="00B7051E"/>
    <w:rsid w:val="00D13A3B"/>
    <w:rsid w:val="00D9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7D55"/>
  <w15:chartTrackingRefBased/>
  <w15:docId w15:val="{C20295AE-6E06-4592-9781-EF9707D3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A3B"/>
  </w:style>
  <w:style w:type="paragraph" w:styleId="Nagwek1">
    <w:name w:val="heading 1"/>
    <w:basedOn w:val="Normalny"/>
    <w:next w:val="Normalny"/>
    <w:link w:val="Nagwek1Znak"/>
    <w:uiPriority w:val="9"/>
    <w:qFormat/>
    <w:rsid w:val="00D13A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A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3A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3A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3A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3A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3A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3A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3A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3A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A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3A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3A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3A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3A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3A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3A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3A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3A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3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3A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3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3A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3A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3A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3A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3A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3A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3A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2024-03-28T14:36:00Z</dcterms:created>
  <dcterms:modified xsi:type="dcterms:W3CDTF">2024-03-29T13:35:00Z</dcterms:modified>
</cp:coreProperties>
</file>