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01173" w:rsidRPr="007B2BBD" w14:paraId="56FDC79F" w14:textId="77777777" w:rsidTr="00EC10F4">
        <w:tc>
          <w:tcPr>
            <w:tcW w:w="9212" w:type="dxa"/>
            <w:shd w:val="clear" w:color="auto" w:fill="FF0000"/>
          </w:tcPr>
          <w:p w14:paraId="292CB3D3" w14:textId="77777777" w:rsidR="00301173" w:rsidRPr="00584FF3" w:rsidRDefault="0030117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2FB6E7C" w14:textId="43A68EF5" w:rsidR="00301173" w:rsidRPr="00D1401C" w:rsidRDefault="0030117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Questo o quello?</w:t>
            </w:r>
          </w:p>
          <w:p w14:paraId="72CA53CD" w14:textId="77777777" w:rsidR="00301173" w:rsidRPr="00584FF3" w:rsidRDefault="0030117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0E00B2E" w14:textId="77777777" w:rsidR="00301173" w:rsidRPr="00584FF3" w:rsidRDefault="00301173" w:rsidP="0030117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01173" w:rsidRPr="00584FF3" w14:paraId="115504AD" w14:textId="77777777" w:rsidTr="00301173">
        <w:trPr>
          <w:trHeight w:val="1185"/>
        </w:trPr>
        <w:tc>
          <w:tcPr>
            <w:tcW w:w="9212" w:type="dxa"/>
            <w:shd w:val="clear" w:color="auto" w:fill="auto"/>
          </w:tcPr>
          <w:p w14:paraId="0E19DD8C" w14:textId="56CC9F39" w:rsidR="00301173" w:rsidRPr="00584FF3" w:rsidRDefault="0030117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poznają pr</w:t>
            </w:r>
            <w:r w:rsidR="00AE6CE7">
              <w:rPr>
                <w:rFonts w:ascii="Palatino Linotype" w:eastAsia="Calibri" w:hAnsi="Palatino Linotype" w:cs="Times New Roman"/>
                <w:sz w:val="24"/>
                <w:szCs w:val="24"/>
              </w:rPr>
              <w:t>zymiotniki i zaimki wskazujące oraz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będą utrwalać poznane słownictwo i wyrażenia związane z ubraniami i sklepem odzieżowym. </w:t>
            </w:r>
            <w:r w:rsidR="00CF3D54">
              <w:rPr>
                <w:rFonts w:ascii="Palatino Linotype" w:eastAsia="Calibri" w:hAnsi="Palatino Linotype" w:cs="Times New Roman"/>
                <w:sz w:val="24"/>
                <w:szCs w:val="24"/>
              </w:rPr>
              <w:t>Poznają też znanych włoskich projektantów mody.</w:t>
            </w:r>
          </w:p>
        </w:tc>
      </w:tr>
    </w:tbl>
    <w:p w14:paraId="05A118E6" w14:textId="77777777" w:rsidR="00301173" w:rsidRPr="00584FF3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044DDF0" w14:textId="77777777" w:rsidR="00301173" w:rsidRPr="00584FF3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acquisti in un negozio di abbigliamento, chiedere il prezzo, descrivere i vestiti, esprimere opinione</w:t>
      </w:r>
    </w:p>
    <w:p w14:paraId="3D03045F" w14:textId="77777777" w:rsidR="00301173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vestiti, scarpe, accessori, espressioni utili per esprimere opinione</w:t>
      </w:r>
    </w:p>
    <w:p w14:paraId="37CB9597" w14:textId="11BA25DD" w:rsidR="00301173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aggettivi e pronomi dimostrativi </w:t>
      </w:r>
    </w:p>
    <w:p w14:paraId="2D4B4FCD" w14:textId="2A0AEC8C" w:rsidR="00CF3D54" w:rsidRPr="00CF3D54" w:rsidRDefault="00CF3D54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stilisti italiani</w:t>
      </w:r>
    </w:p>
    <w:p w14:paraId="18369CF9" w14:textId="772F14E9" w:rsidR="00301173" w:rsidRPr="001E5D01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CF3D54">
        <w:rPr>
          <w:rFonts w:ascii="Palatino Linotype" w:eastAsia="Calibri" w:hAnsi="Palatino Linotype" w:cs="Times New Roman"/>
          <w:sz w:val="24"/>
          <w:szCs w:val="24"/>
          <w:lang w:val="it-IT"/>
        </w:rPr>
        <w:t>fotocopiabile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10</w:t>
      </w:r>
    </w:p>
    <w:p w14:paraId="0230AB24" w14:textId="6DB0B94F" w:rsidR="00301173" w:rsidRPr="00584FF3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</w:t>
      </w:r>
    </w:p>
    <w:p w14:paraId="20223DC6" w14:textId="018193F3" w:rsidR="00301173" w:rsidRPr="00584FF3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5CA8A986" w14:textId="246A4A40" w:rsidR="00301173" w:rsidRPr="00584FF3" w:rsidRDefault="00301173" w:rsidP="0030117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BD4528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="002976DA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  <w:bookmarkStart w:id="0" w:name="_GoBack"/>
      <w:bookmarkEnd w:id="0"/>
    </w:p>
    <w:p w14:paraId="4D7C6D4B" w14:textId="77777777" w:rsidR="00301173" w:rsidRPr="00584FF3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979BA80" w14:textId="77777777" w:rsidR="00301173" w:rsidRPr="00584FF3" w:rsidRDefault="00301173" w:rsidP="0030117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DF49BB1" w14:textId="77777777" w:rsidR="00301173" w:rsidRPr="00584FF3" w:rsidRDefault="00301173" w:rsidP="003011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C058AF2" w14:textId="6AF57EE0" w:rsidR="00301173" w:rsidRPr="001666D3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e praticare le espressioni usate in un negozio di abbigliamento gli studenti </w:t>
      </w:r>
      <w:r w:rsidR="000A3DC9">
        <w:rPr>
          <w:rFonts w:ascii="Palatino Linotype" w:eastAsia="Calibri" w:hAnsi="Palatino Linotype" w:cs="Times New Roman"/>
          <w:sz w:val="24"/>
          <w:szCs w:val="24"/>
          <w:lang w:val="es-ES"/>
        </w:rPr>
        <w:t>abbinano le domande alle risposte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 </w:t>
      </w:r>
      <w:r w:rsidRPr="0056571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il materiale </w:t>
      </w:r>
      <w:r w:rsidR="000A3DC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fotocopiabile </w:t>
      </w:r>
      <w:r w:rsidR="00141AA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7BB06836" w14:textId="77777777" w:rsidR="00301173" w:rsidRPr="004D2A31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99ADB06" w14:textId="77777777" w:rsidR="00301173" w:rsidRPr="00584FF3" w:rsidRDefault="00301173" w:rsidP="00FB0DA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4D15551" w14:textId="3D872600" w:rsidR="00301173" w:rsidRPr="0056571C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141AA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41AAD">
        <w:rPr>
          <w:rFonts w:ascii="Palatino Linotype" w:eastAsia="Calibri" w:hAnsi="Palatino Linotype" w:cs="Times New Roman"/>
          <w:sz w:val="24"/>
          <w:szCs w:val="24"/>
          <w:lang w:val="it-IT"/>
        </w:rPr>
        <w:t>ascoltano i due dialoghi a libro chiuso e dicono dove si svolgono. Poi aprono il libro e leggono le frasi.  Riascoltano la registrazione e scrivono quali frasi sono vere e quali false.</w:t>
      </w:r>
    </w:p>
    <w:p w14:paraId="6EF65B48" w14:textId="32A20100" w:rsidR="001A1F43" w:rsidRPr="001A1F43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</w:t>
      </w:r>
      <w:r w:rsidR="00141AA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aprire i libri a pagina 88 dove c’è la trascrizione dei dialoghi appena ascoltati. Gli studenti leggono i dialoghi e sottolineano le forme di </w:t>
      </w:r>
      <w:r w:rsidR="00141AAD" w:rsidRPr="0090425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 w:rsidR="009042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41AA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141AAD" w:rsidRPr="0090425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quello</w:t>
      </w:r>
      <w:r w:rsidR="00141AA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DC2B99F" w14:textId="0877A5AA" w:rsidR="00301173" w:rsidRPr="00E256EE" w:rsidRDefault="001A1F4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analizzano insieme all’insegnante il quadro giallo con gli aggettivi e i pronomi dimostrativi. L’insegnante spiega la differenza tra </w:t>
      </w:r>
      <w:r w:rsidRPr="001A1F4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1A1F4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quello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3011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71AF3D7" w14:textId="51BAAA99" w:rsidR="001A1F43" w:rsidRPr="001A1F43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A1F4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1A1F43" w:rsidRPr="001A1F4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1A1F4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A1F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completano</w:t>
      </w:r>
      <w:r w:rsidR="001A1F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A1F43" w:rsidRPr="001A1F43">
        <w:rPr>
          <w:rFonts w:ascii="Palatino Linotype" w:eastAsia="Calibri" w:hAnsi="Palatino Linotype" w:cs="Times New Roman"/>
          <w:sz w:val="24"/>
          <w:szCs w:val="24"/>
          <w:lang w:val="it-IT"/>
        </w:rPr>
        <w:t>le frasi con la forma giusta degli aggettivi dimostrativi</w:t>
      </w:r>
      <w:r w:rsidR="00EC33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628FFCE" w14:textId="1FF00C77" w:rsidR="00301173" w:rsidRPr="001A1F43" w:rsidRDefault="00301173" w:rsidP="00FB0DA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A1F4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36426AB" w14:textId="5E801BBA" w:rsidR="00301173" w:rsidRPr="00EC33AE" w:rsidRDefault="00301173" w:rsidP="0030117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EC33AE"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EC33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EC33AE" w:rsidRPr="00EC33AE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le frasi con la forma giusta dei pronomi dimostrativi.</w:t>
      </w:r>
    </w:p>
    <w:p w14:paraId="185DB89D" w14:textId="72018E94" w:rsidR="00EC33AE" w:rsidRPr="00EC33AE" w:rsidRDefault="00EC33AE" w:rsidP="00EC33A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17 del quaderno degli esercizi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 gli studenti leggono i testi sui stilisti italiani e poi svolgono i compiti.</w:t>
      </w:r>
    </w:p>
    <w:p w14:paraId="242C2CEA" w14:textId="73C96F27" w:rsidR="00301173" w:rsidRPr="00EC33AE" w:rsidRDefault="00301173" w:rsidP="00EC33A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</w:t>
      </w:r>
      <w:r w:rsidR="00EC33AE"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4-15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33</w:t>
      </w:r>
      <w:r w:rsidR="00CF3D54"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-34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DC3C8BA" w14:textId="77777777" w:rsidR="00301173" w:rsidRPr="00584FF3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AF8587E" w14:textId="77777777" w:rsidR="00301173" w:rsidRPr="00584FF3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467BA35" w14:textId="77777777" w:rsidR="00301173" w:rsidRPr="00584FF3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A5F5467" w14:textId="77777777" w:rsidR="00301173" w:rsidRPr="00584FF3" w:rsidRDefault="00301173" w:rsidP="00301173">
      <w:pPr>
        <w:rPr>
          <w:lang w:val="es-ES"/>
        </w:rPr>
      </w:pPr>
    </w:p>
    <w:p w14:paraId="2635C265" w14:textId="77777777" w:rsidR="00301173" w:rsidRPr="00584FF3" w:rsidRDefault="00301173" w:rsidP="00301173">
      <w:pPr>
        <w:rPr>
          <w:lang w:val="es-ES"/>
        </w:rPr>
      </w:pPr>
    </w:p>
    <w:p w14:paraId="776F6166" w14:textId="77777777" w:rsidR="00301173" w:rsidRPr="00381B19" w:rsidRDefault="00301173" w:rsidP="00301173">
      <w:pPr>
        <w:rPr>
          <w:lang w:val="es-ES"/>
        </w:rPr>
      </w:pPr>
    </w:p>
    <w:p w14:paraId="06F8758D" w14:textId="77777777" w:rsidR="00301173" w:rsidRPr="00EE0CB4" w:rsidRDefault="00301173" w:rsidP="00301173">
      <w:pPr>
        <w:rPr>
          <w:lang w:val="es-ES"/>
        </w:rPr>
      </w:pPr>
    </w:p>
    <w:p w14:paraId="04C2607E" w14:textId="77777777" w:rsidR="00301173" w:rsidRPr="00B90EA9" w:rsidRDefault="00301173" w:rsidP="00301173">
      <w:pPr>
        <w:rPr>
          <w:lang w:val="es-ES"/>
        </w:rPr>
      </w:pPr>
    </w:p>
    <w:p w14:paraId="2FFC7314" w14:textId="77777777" w:rsidR="00301173" w:rsidRPr="00A30BA3" w:rsidRDefault="00301173" w:rsidP="00301173">
      <w:pPr>
        <w:rPr>
          <w:lang w:val="es-ES"/>
        </w:rPr>
      </w:pPr>
    </w:p>
    <w:p w14:paraId="02D78DAD" w14:textId="77777777" w:rsidR="00301173" w:rsidRPr="00C7362B" w:rsidRDefault="00301173" w:rsidP="00301173">
      <w:pPr>
        <w:rPr>
          <w:lang w:val="es-ES"/>
        </w:rPr>
      </w:pPr>
    </w:p>
    <w:p w14:paraId="2262DD4C" w14:textId="77777777" w:rsidR="00301173" w:rsidRPr="00A57EEC" w:rsidRDefault="00301173" w:rsidP="00301173">
      <w:pPr>
        <w:rPr>
          <w:lang w:val="es-ES"/>
        </w:rPr>
      </w:pPr>
    </w:p>
    <w:p w14:paraId="45D06FF9" w14:textId="77777777" w:rsidR="00301173" w:rsidRPr="00472E9E" w:rsidRDefault="00301173" w:rsidP="00301173">
      <w:pPr>
        <w:rPr>
          <w:lang w:val="es-ES"/>
        </w:rPr>
      </w:pPr>
    </w:p>
    <w:p w14:paraId="6864793F" w14:textId="77777777" w:rsidR="00301173" w:rsidRPr="000D26D8" w:rsidRDefault="00301173" w:rsidP="00301173">
      <w:pPr>
        <w:rPr>
          <w:lang w:val="it-IT"/>
        </w:rPr>
      </w:pPr>
    </w:p>
    <w:p w14:paraId="718C6543" w14:textId="77777777" w:rsidR="00301173" w:rsidRPr="00024D64" w:rsidRDefault="00301173" w:rsidP="00301173">
      <w:pPr>
        <w:rPr>
          <w:lang w:val="it-IT"/>
        </w:rPr>
      </w:pPr>
    </w:p>
    <w:p w14:paraId="3215B373" w14:textId="77777777" w:rsidR="00301173" w:rsidRPr="00500697" w:rsidRDefault="00301173" w:rsidP="00301173">
      <w:pPr>
        <w:rPr>
          <w:lang w:val="it-IT"/>
        </w:rPr>
      </w:pPr>
    </w:p>
    <w:p w14:paraId="05922337" w14:textId="77777777" w:rsidR="00301173" w:rsidRPr="006A0712" w:rsidRDefault="00301173" w:rsidP="00301173">
      <w:pPr>
        <w:rPr>
          <w:lang w:val="it-IT"/>
        </w:rPr>
      </w:pPr>
    </w:p>
    <w:p w14:paraId="7DC6D70F" w14:textId="77777777" w:rsidR="00D4725E" w:rsidRPr="00301173" w:rsidRDefault="00D4725E">
      <w:pPr>
        <w:rPr>
          <w:lang w:val="it-IT"/>
        </w:rPr>
      </w:pPr>
    </w:p>
    <w:sectPr w:rsidR="00D4725E" w:rsidRPr="003011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6DECA" w14:textId="77777777" w:rsidR="00611B87" w:rsidRDefault="00611B87" w:rsidP="00CF3D54">
      <w:pPr>
        <w:spacing w:after="0" w:line="240" w:lineRule="auto"/>
      </w:pPr>
      <w:r>
        <w:separator/>
      </w:r>
    </w:p>
  </w:endnote>
  <w:endnote w:type="continuationSeparator" w:id="0">
    <w:p w14:paraId="64A4A3FF" w14:textId="77777777" w:rsidR="00611B87" w:rsidRDefault="00611B87" w:rsidP="00CF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166E0" w14:textId="23C7116A" w:rsidR="00D044EF" w:rsidRPr="00693B45" w:rsidRDefault="000E222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F3D54">
      <w:rPr>
        <w:rFonts w:ascii="Palatino Linotype" w:hAnsi="Palatino Linotype"/>
        <w:sz w:val="20"/>
        <w:szCs w:val="20"/>
      </w:rPr>
      <w:t>30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899C4" w14:textId="77777777" w:rsidR="00611B87" w:rsidRDefault="00611B87" w:rsidP="00CF3D54">
      <w:pPr>
        <w:spacing w:after="0" w:line="240" w:lineRule="auto"/>
      </w:pPr>
      <w:r>
        <w:separator/>
      </w:r>
    </w:p>
  </w:footnote>
  <w:footnote w:type="continuationSeparator" w:id="0">
    <w:p w14:paraId="754B7621" w14:textId="77777777" w:rsidR="00611B87" w:rsidRDefault="00611B87" w:rsidP="00CF3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73"/>
    <w:rsid w:val="00062018"/>
    <w:rsid w:val="000A3DC9"/>
    <w:rsid w:val="000E222D"/>
    <w:rsid w:val="00141AAD"/>
    <w:rsid w:val="00171E2E"/>
    <w:rsid w:val="001A1F43"/>
    <w:rsid w:val="002976DA"/>
    <w:rsid w:val="002A4976"/>
    <w:rsid w:val="00301173"/>
    <w:rsid w:val="004F1948"/>
    <w:rsid w:val="00611B87"/>
    <w:rsid w:val="007A78F0"/>
    <w:rsid w:val="00904259"/>
    <w:rsid w:val="00AE6CE7"/>
    <w:rsid w:val="00BD4528"/>
    <w:rsid w:val="00BD72D3"/>
    <w:rsid w:val="00C336F2"/>
    <w:rsid w:val="00CF3D54"/>
    <w:rsid w:val="00CF43FA"/>
    <w:rsid w:val="00D4725E"/>
    <w:rsid w:val="00EB063F"/>
    <w:rsid w:val="00EC33AE"/>
    <w:rsid w:val="00FB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35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1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173"/>
  </w:style>
  <w:style w:type="paragraph" w:styleId="Nagwek">
    <w:name w:val="header"/>
    <w:basedOn w:val="Normalny"/>
    <w:link w:val="NagwekZnak"/>
    <w:uiPriority w:val="99"/>
    <w:unhideWhenUsed/>
    <w:rsid w:val="00CF3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1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173"/>
  </w:style>
  <w:style w:type="paragraph" w:styleId="Nagwek">
    <w:name w:val="header"/>
    <w:basedOn w:val="Normalny"/>
    <w:link w:val="NagwekZnak"/>
    <w:uiPriority w:val="99"/>
    <w:unhideWhenUsed/>
    <w:rsid w:val="00CF3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2022-06-10T09:03:00Z</dcterms:created>
  <dcterms:modified xsi:type="dcterms:W3CDTF">2022-08-09T14:53:00Z</dcterms:modified>
</cp:coreProperties>
</file>