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6D852" w14:textId="264F5E2C" w:rsidR="00FC2193" w:rsidRDefault="00A1758F">
      <w:r w:rsidRPr="00A1758F">
        <w:rPr>
          <w:rFonts w:ascii="Times New Roman" w:hAnsi="Times New Roman" w:cs="Times New Roman"/>
          <w:sz w:val="24"/>
          <w:szCs w:val="24"/>
          <w:lang w:val="it-IT"/>
        </w:rPr>
        <w:t>Completa il cruciverba con le forme del condizionale presente.</w:t>
      </w:r>
      <w:r w:rsidR="00E3633F" w:rsidRPr="00E3633F">
        <w:rPr>
          <w:noProof/>
        </w:rPr>
        <w:drawing>
          <wp:inline distT="0" distB="0" distL="0" distR="0" wp14:anchorId="26AE88CA" wp14:editId="25972D4B">
            <wp:extent cx="8271754" cy="5394960"/>
            <wp:effectExtent l="0" t="0" r="0" b="0"/>
            <wp:docPr id="14399914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999148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84218" cy="5403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2193" w:rsidSect="00E3633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33F"/>
    <w:rsid w:val="00A1758F"/>
    <w:rsid w:val="00E3633F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4D862"/>
  <w15:chartTrackingRefBased/>
  <w15:docId w15:val="{C17A5854-27A0-434E-86BE-B8B4193AD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2023-09-29T07:45:00Z</dcterms:created>
  <dcterms:modified xsi:type="dcterms:W3CDTF">2023-11-02T17:02:00Z</dcterms:modified>
</cp:coreProperties>
</file>