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5773" w:rsidRPr="005F20C0" w:rsidRDefault="00985773" w:rsidP="00985773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 xml:space="preserve">WYMAGANIA </w:t>
      </w:r>
      <w:r w:rsidR="00352AEB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NA OCENĘ</w:t>
      </w:r>
    </w:p>
    <w:p w:rsidR="00985773" w:rsidRPr="005F20C0" w:rsidRDefault="00985773" w:rsidP="0098577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:rsidR="00985773" w:rsidRPr="005F20C0" w:rsidRDefault="00985773" w:rsidP="00985773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5F20C0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F90C5E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 xml:space="preserve">IL BELPAESE </w:t>
      </w:r>
      <w:r w:rsidR="00352AEB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3</w:t>
      </w:r>
      <w:r w:rsidRPr="00F90C5E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CORSO DI ITALIANO</w:t>
      </w:r>
    </w:p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1"/>
        <w:gridCol w:w="6802"/>
      </w:tblGrid>
      <w:tr w:rsidR="00985773" w:rsidRPr="00985773" w:rsidTr="00A840F0">
        <w:tc>
          <w:tcPr>
            <w:tcW w:w="6801" w:type="dxa"/>
          </w:tcPr>
          <w:p w:rsidR="00985773" w:rsidRPr="00A72A1D" w:rsidRDefault="00985773" w:rsidP="00A840F0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  <w:sz w:val="22"/>
                <w:szCs w:val="22"/>
              </w:rPr>
              <w:t>FORMY SPRAWDZANIA OSIĄGNIĘĆ EDUKACYJNYCH</w:t>
            </w:r>
          </w:p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802" w:type="dxa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UMIEJĘTNOŚCI I WIEDZA PODLEGAJĄCE OCENIE</w:t>
            </w:r>
          </w:p>
        </w:tc>
      </w:tr>
      <w:tr w:rsidR="00985773" w:rsidRPr="00985773" w:rsidTr="00A840F0">
        <w:tc>
          <w:tcPr>
            <w:tcW w:w="6801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985773" w:rsidRPr="00A72A1D" w:rsidTr="00A840F0">
        <w:tc>
          <w:tcPr>
            <w:tcW w:w="6801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985773" w:rsidRPr="00A72A1D" w:rsidTr="00A840F0">
        <w:tc>
          <w:tcPr>
            <w:tcW w:w="6801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985773" w:rsidRPr="00A72A1D" w:rsidTr="00A840F0">
        <w:tc>
          <w:tcPr>
            <w:tcW w:w="6801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985773" w:rsidRPr="00A72A1D" w:rsidTr="00A840F0">
        <w:tc>
          <w:tcPr>
            <w:tcW w:w="6801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CELUJĄC</w:t>
            </w:r>
            <w:r w:rsidR="00D05E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A72A1D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:rsidR="00985773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</w:t>
            </w:r>
            <w:r w:rsidR="00352A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:rsidR="00352AEB" w:rsidRPr="00A72A1D" w:rsidRDefault="00352AEB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konflikty i problemy w pracy),</w:t>
            </w:r>
          </w:p>
          <w:p w:rsidR="00985773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życie prywatne (rodzina, czynności życia codziennego, określanie czasu, formy spędzania czasu wolnego, </w:t>
            </w:r>
            <w:r w:rsidR="00352A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dzieciństwo, święta i uroc</w:t>
            </w:r>
            <w:r w:rsidR="00213FD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="00352A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ystości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:rsidR="00213FD3" w:rsidRPr="00A72A1D" w:rsidRDefault="00213FD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(sklep odzieżowy, cena)</w:t>
            </w:r>
          </w:p>
          <w:p w:rsidR="00985773" w:rsidRPr="00A72A1D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podróżowanie i turystyka (środki transportu i korzystanie z nich, </w:t>
            </w:r>
            <w:r w:rsidR="00213FD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:rsidR="00985773" w:rsidRPr="00A72A1D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 w:rsidR="000E4E2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tradycyjne włoskie święta i uroczystości, włoscy naukowcy i odkrywcy, czasopisma, filmu i telewizja włoska, włoska moda, tradycje ślubne, zabytki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:rsidR="00985773" w:rsidRPr="00A72A1D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0E4E2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(wynalazki, naukowcy, świat przyszłości)</w:t>
            </w:r>
          </w:p>
          <w:p w:rsidR="00985773" w:rsidRPr="00A72A1D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(pogoda, </w:t>
            </w:r>
            <w:r w:rsidR="000E4E2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natura, parki narodowe, zwierzęta domowe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:rsidR="00985773" w:rsidRPr="00A72A1D" w:rsidRDefault="00985773" w:rsidP="00A840F0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:rsidR="00985773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 xml:space="preserve">konstrukcja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stare +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 czasie teraźniejszym i przeszłym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prossimo</w:t>
            </w:r>
            <w:proofErr w:type="spellEnd"/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  <w:proofErr w:type="spellEnd"/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zaprzeszły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wykorzystanie czasów przeszłych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przyszły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futuro semplice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bezosobowa z „si”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okres warunkowy I typu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i przymiotniki wskazujące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kombinowane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porównania z czasownikami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względne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semplice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composto</w:t>
            </w:r>
            <w:proofErr w:type="spellEnd"/>
          </w:p>
          <w:p w:rsidR="00295D72" w:rsidRPr="00A72A1D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wprowadzone struktury gramatyczne i leksykalne, jego przekaz jest spójny i czytelny. 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BARDZO DOBR</w:t>
            </w:r>
            <w:r w:rsidR="00D05E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A72A1D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popełnia drobne błędy językowe niezakłócające komunikacji.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człowiek (wygląd zewnętrzny, cechy charakteru, uczucia i emocje, umiejętności i </w:t>
            </w: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zainteresowania),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konflikty i problemy w pracy),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(rodzina, czynności życia codziennego, określanie czasu, formy spędzania czasu wolnego, dzieciństwo, święta i uroczystości),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(sklep odzieżowy, cena)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wakacje, wycieczki, zwiedzanie),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 tradycyjne włoskie święta i uroczystości, włoscy naukowcy i odkrywcy, czasopisma, filmu i telewizja włoska, włoska moda, tradycje ślubne, zabytki),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(wynalazki, naukowcy, świat przyszłości)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świat przyrody (pogoda, natura, parki narodowe, zwierzęta domowe).</w:t>
            </w:r>
          </w:p>
          <w:p w:rsidR="00985773" w:rsidRPr="00A72A1D" w:rsidRDefault="00985773" w:rsidP="00A840F0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stare +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 czasie teraźniejszym i przeszłym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prossimo</w:t>
            </w:r>
            <w:proofErr w:type="spellEnd"/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  <w:proofErr w:type="spellEnd"/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zaprzeszły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wykorzystanie czasów przeszłych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przyszły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futuro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bezosobowa z „si”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okres warunkowy I typu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i przymiotniki wskazujące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kombinowane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porównania z czasownikami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względne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composto</w:t>
            </w:r>
            <w:proofErr w:type="spellEnd"/>
          </w:p>
          <w:p w:rsidR="00985773" w:rsidRPr="00A72A1D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tematem, jego przekaz jest spójny i czytelny. 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miejętność tworzenia wypowiedzi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 xml:space="preserve">Uczeń bezbłędnie tworzy prostą wypowiedź pisemną, potrafi przedstawić, opisać i scharakteryzować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>istotne punkty z polecenia, jego tekst jest spójny i logiczny, nie popełnia rażących błędów językowych, gramatycznych i ortograficznych, popełnione błędy nie zakłócają przekazu, posługuje się bogatym słownictwem i bogatą składnią, stosuje odpowiednie środki leksykalne i gramatyczne, prezentuje temat wieloaspektowo i kreatywnie.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DOBR</w:t>
            </w:r>
            <w:r w:rsidR="00D05E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CC3C5F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środków leksykalnych w zakresie następujących tematów: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uczucia i emocje, umiejętności i zainteresowania),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konflikty i problemy w pracy),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(rodzina, czynności życia codziennego, określanie czasu, formy spędzania czasu wolnego, dzieciństwo, święta i uroczystości),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(sklep odzieżowy, cena)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wakacje, wycieczki, zwiedzanie),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 tradycyjne włoskie święta i uroczystości, włoscy naukowcy i odkrywcy, czasopisma, filmu i telewizja włoska, włoska moda, tradycje ślubne, zabytki),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(wynalazki, naukowcy, świat przyszłości)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świat przyrody (pogoda, natura, parki narodowe, zwierzęta domowe).</w:t>
            </w:r>
          </w:p>
          <w:p w:rsidR="00985773" w:rsidRPr="00D05E83" w:rsidRDefault="00985773" w:rsidP="00D05E83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następujących środków gramatycznych:</w:t>
            </w:r>
          </w:p>
          <w:p w:rsidR="00CC3C5F" w:rsidRDefault="00985773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C3C5F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</w:t>
            </w:r>
            <w:r w:rsidR="00CC3C5F"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stare + </w:t>
            </w:r>
            <w:proofErr w:type="spellStart"/>
            <w:r w:rsidR="00CC3C5F"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gerundio</w:t>
            </w:r>
            <w:proofErr w:type="spellEnd"/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 czasie teraźniejszym i przeszłym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prossimo</w:t>
            </w:r>
            <w:proofErr w:type="spellEnd"/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  <w:proofErr w:type="spellEnd"/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 xml:space="preserve">czas zaprzeszły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wykorzystanie czasów przeszłych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przyszły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futuro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bezosobowa z „si”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okres warunkowy I typu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i przymiotniki wskazujące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kombinowane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porównania z czasownikami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względne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composto</w:t>
            </w:r>
            <w:proofErr w:type="spellEnd"/>
          </w:p>
          <w:p w:rsidR="00985773" w:rsidRPr="00CC3C5F" w:rsidRDefault="00CC3C5F" w:rsidP="00CC3C5F">
            <w:pPr>
              <w:pStyle w:val="TableParagraph"/>
              <w:numPr>
                <w:ilvl w:val="0"/>
                <w:numId w:val="2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</w:rPr>
              <w:t>przyimki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znaczną część żądanych informacji, w większości przypadków bezbłędnie określa sens, kontekst i intencje autora wypowiedzi, bez problemu reaguje na proste polecenia.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określa kontekst wypowiedzi,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DOSTATECZN</w:t>
            </w:r>
            <w:r w:rsidR="00D05E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A72A1D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część wprowadzonych wyrazów i konstrukcji.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człowiek (wygląd zewnętrzny, cechy charakteru, uczucia i emocje, umiejętności i zainteresowania),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konflikty i problemy w pracy),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(rodzina, czynności życia codziennego, określanie czasu, formy spędzania czasu wolnego, dzieciństwo, święta i uroczystości),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(sklep odzieżowy, cena)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wakacje, wycieczki, zwiedzanie),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 tradycyjne włoskie święta i uroczystości, włoscy naukowcy i odkrywcy, czasopisma, filmu i telewizja włoska, włoska moda, tradycje ślubne, zabytki),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(wynalazki, naukowcy, świat przyszłości)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świat przyrody (pogoda, natura, parki narodowe, zwierzęta domowe).</w:t>
            </w:r>
          </w:p>
          <w:p w:rsidR="00985773" w:rsidRPr="00A72A1D" w:rsidRDefault="00985773" w:rsidP="00A840F0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podstawowymi środkami gramatycznymi z zakresu:</w:t>
            </w:r>
          </w:p>
          <w:p w:rsidR="00CC3C5F" w:rsidRDefault="00985773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C3C5F">
              <w:rPr>
                <w:rFonts w:asciiTheme="minorHAnsi" w:hAnsiTheme="minorHAnsi" w:cstheme="minorHAnsi"/>
                <w:lang w:val="pl-PL"/>
              </w:rPr>
              <w:t xml:space="preserve">  </w:t>
            </w:r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</w:t>
            </w:r>
            <w:r w:rsidR="00CC3C5F"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stare + </w:t>
            </w:r>
            <w:proofErr w:type="spellStart"/>
            <w:r w:rsidR="00CC3C5F"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gerundio</w:t>
            </w:r>
            <w:proofErr w:type="spellEnd"/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 czasie teraźniejszym i przeszłym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prossimo</w:t>
            </w:r>
            <w:proofErr w:type="spellEnd"/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  <w:proofErr w:type="spellEnd"/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zaprzeszły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wykorzystanie czasów przeszłych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przyszły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futuro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bezosobowa z „si”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okres warunkowy I typu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i przymiotniki wskazujące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kombinowane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porównania z czasownikami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względne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composto</w:t>
            </w:r>
            <w:proofErr w:type="spellEnd"/>
          </w:p>
          <w:p w:rsidR="00985773" w:rsidRPr="00707CC1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miejętność tworzenia wypowiedzi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 xml:space="preserve">Uczeń tworzy prostą wypowiedź pisemną nie w pełni spójną, nie realizuje wszystkich punktów zawartych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 xml:space="preserve">w poleceniu, nie w pełni poprawnie tworzy i przetwarza tekst pisemny, używa prostych środków leksykalnych i gramatycznych, popełnia błędy zakłócające komunikację. 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DOPUSZCZAJĄC</w:t>
            </w:r>
            <w:r w:rsidR="00D05E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A72A1D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wiele błędów zakłócających komunikację, 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leksykalnych i gramatycznych.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uczucia i emocje, umiejętności i zainteresowania),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(środowisko pracy, współpracownicy, konflikty i problemy w pracy),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(rodzina, czynności życia codziennego, określanie czasu, formy spędzania czasu wolnego, dzieciństwo, święta i uroczystości),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(sklep odzieżowy, cena)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wakacje, wycieczki, zwiedzanie),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 tradycyjne włoskie święta i uroczystości, włoscy naukowcy i odkrywcy, czasopisma, filmu i telewizja włoska, włoska moda, tradycje ślubne, zabytki),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(wynalazki, naukowcy, świat przyszłości)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świat przyrody (pogoda, natura, parki narodowe, zwierzęta domowe).</w:t>
            </w:r>
          </w:p>
          <w:p w:rsidR="00985773" w:rsidRPr="00A72A1D" w:rsidRDefault="00985773" w:rsidP="00A840F0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ubogimi środkami gramatycznymi z zakresu:</w:t>
            </w:r>
          </w:p>
          <w:p w:rsidR="00CC3C5F" w:rsidRDefault="00985773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C3C5F">
              <w:rPr>
                <w:rFonts w:asciiTheme="minorHAnsi" w:hAnsiTheme="minorHAnsi" w:cstheme="minorHAnsi"/>
                <w:lang w:val="pl-PL"/>
              </w:rPr>
              <w:t xml:space="preserve">  </w:t>
            </w:r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</w:t>
            </w:r>
            <w:r w:rsidR="00CC3C5F"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stare + </w:t>
            </w:r>
            <w:proofErr w:type="spellStart"/>
            <w:r w:rsidR="00CC3C5F"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gerundio</w:t>
            </w:r>
            <w:proofErr w:type="spellEnd"/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 czasie teraźniejszym i przeszłym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prossimo</w:t>
            </w:r>
            <w:proofErr w:type="spellEnd"/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  <w:proofErr w:type="spellEnd"/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zaprzeszły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wykorzystanie czasów przeszłych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przyszły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futuro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forma bezosobowa z „si”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okres warunkowy I typu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i przymiotniki wskazujące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kombinowane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porównania z czasownikami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względne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</w:t>
            </w:r>
            <w:proofErr w:type="spellEnd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composto</w:t>
            </w:r>
            <w:proofErr w:type="spellEnd"/>
          </w:p>
          <w:p w:rsidR="00985773" w:rsidRPr="00A72A1D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nie potrafi nawiązać i poprowadzić samodzielnie rozmowy, nie tworzy samodzielnych wypowiedzi ustnych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jego wypowiedzi są w znacznej mierze niespójne i nielogiczne, popełnia dużo błędów zakłócających komunikację.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NIEDOSTATECZN</w:t>
            </w:r>
            <w:r w:rsidR="00D47C8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 w:rsidR="00D47C85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:rsidR="00985773" w:rsidRPr="00A72A1D" w:rsidRDefault="00985773" w:rsidP="00A840F0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 w:rsidR="00D47C85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widowControl/>
              <w:overflowPunct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 w:rsidR="00D47C85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widowControl/>
              <w:overflowPunct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 w:rsidR="00D47C85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miejętność rozumienia tekstów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>Uczeń nie spełnia kryteriów na ocenę dopuszczając</w:t>
            </w:r>
            <w:r w:rsidR="00D47C85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C2193" w:rsidRPr="00985773" w:rsidRDefault="00FC2193">
      <w:pPr>
        <w:rPr>
          <w:lang w:val="pl-PL"/>
        </w:rPr>
      </w:pPr>
    </w:p>
    <w:sectPr w:rsidR="00FC2193" w:rsidRPr="00985773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A35AB"/>
    <w:multiLevelType w:val="hybridMultilevel"/>
    <w:tmpl w:val="CE6A755A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15B56EA3"/>
    <w:multiLevelType w:val="hybridMultilevel"/>
    <w:tmpl w:val="64DE1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91195"/>
    <w:multiLevelType w:val="hybridMultilevel"/>
    <w:tmpl w:val="6AAEFCE0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35F5286D"/>
    <w:multiLevelType w:val="hybridMultilevel"/>
    <w:tmpl w:val="4600F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945DC"/>
    <w:multiLevelType w:val="hybridMultilevel"/>
    <w:tmpl w:val="AAA06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51429"/>
    <w:multiLevelType w:val="hybridMultilevel"/>
    <w:tmpl w:val="170816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552F7"/>
    <w:multiLevelType w:val="hybridMultilevel"/>
    <w:tmpl w:val="0AAE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E261A"/>
    <w:multiLevelType w:val="hybridMultilevel"/>
    <w:tmpl w:val="16C01F36"/>
    <w:lvl w:ilvl="0" w:tplc="D9146C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7E06"/>
    <w:multiLevelType w:val="hybridMultilevel"/>
    <w:tmpl w:val="69240A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F0969"/>
    <w:multiLevelType w:val="hybridMultilevel"/>
    <w:tmpl w:val="662E7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E7D56"/>
    <w:multiLevelType w:val="hybridMultilevel"/>
    <w:tmpl w:val="4D9A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76397"/>
    <w:multiLevelType w:val="hybridMultilevel"/>
    <w:tmpl w:val="C9E62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75C12"/>
    <w:multiLevelType w:val="hybridMultilevel"/>
    <w:tmpl w:val="CE261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4763F"/>
    <w:multiLevelType w:val="hybridMultilevel"/>
    <w:tmpl w:val="6AAEFCE0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 w15:restartNumberingAfterBreak="0">
    <w:nsid w:val="4ECF274A"/>
    <w:multiLevelType w:val="hybridMultilevel"/>
    <w:tmpl w:val="17989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52874"/>
    <w:multiLevelType w:val="hybridMultilevel"/>
    <w:tmpl w:val="60BEE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F7861"/>
    <w:multiLevelType w:val="hybridMultilevel"/>
    <w:tmpl w:val="B394B2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35A92"/>
    <w:multiLevelType w:val="hybridMultilevel"/>
    <w:tmpl w:val="B394B2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3119A"/>
    <w:multiLevelType w:val="hybridMultilevel"/>
    <w:tmpl w:val="B394B2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364F60"/>
    <w:multiLevelType w:val="hybridMultilevel"/>
    <w:tmpl w:val="6AAEFCE0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 w15:restartNumberingAfterBreak="0">
    <w:nsid w:val="63951843"/>
    <w:multiLevelType w:val="hybridMultilevel"/>
    <w:tmpl w:val="10201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5424907"/>
    <w:multiLevelType w:val="hybridMultilevel"/>
    <w:tmpl w:val="B394B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5B6A04"/>
    <w:multiLevelType w:val="hybridMultilevel"/>
    <w:tmpl w:val="ACF240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404D7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919099">
    <w:abstractNumId w:val="22"/>
  </w:num>
  <w:num w:numId="2" w16cid:durableId="1196962726">
    <w:abstractNumId w:val="1"/>
  </w:num>
  <w:num w:numId="3" w16cid:durableId="481046339">
    <w:abstractNumId w:val="25"/>
  </w:num>
  <w:num w:numId="4" w16cid:durableId="1792280439">
    <w:abstractNumId w:val="9"/>
  </w:num>
  <w:num w:numId="5" w16cid:durableId="486290074">
    <w:abstractNumId w:val="4"/>
  </w:num>
  <w:num w:numId="6" w16cid:durableId="1766876865">
    <w:abstractNumId w:val="6"/>
  </w:num>
  <w:num w:numId="7" w16cid:durableId="1324815000">
    <w:abstractNumId w:val="15"/>
  </w:num>
  <w:num w:numId="8" w16cid:durableId="131599419">
    <w:abstractNumId w:val="13"/>
  </w:num>
  <w:num w:numId="9" w16cid:durableId="1455059517">
    <w:abstractNumId w:val="16"/>
  </w:num>
  <w:num w:numId="10" w16cid:durableId="1766342871">
    <w:abstractNumId w:val="7"/>
  </w:num>
  <w:num w:numId="11" w16cid:durableId="726800183">
    <w:abstractNumId w:val="0"/>
  </w:num>
  <w:num w:numId="12" w16cid:durableId="1829861796">
    <w:abstractNumId w:val="8"/>
  </w:num>
  <w:num w:numId="13" w16cid:durableId="1769697376">
    <w:abstractNumId w:val="23"/>
  </w:num>
  <w:num w:numId="14" w16cid:durableId="1912497819">
    <w:abstractNumId w:val="17"/>
  </w:num>
  <w:num w:numId="15" w16cid:durableId="2056999338">
    <w:abstractNumId w:val="10"/>
  </w:num>
  <w:num w:numId="16" w16cid:durableId="1522165205">
    <w:abstractNumId w:val="18"/>
  </w:num>
  <w:num w:numId="17" w16cid:durableId="1418750137">
    <w:abstractNumId w:val="12"/>
  </w:num>
  <w:num w:numId="18" w16cid:durableId="1795826455">
    <w:abstractNumId w:val="19"/>
  </w:num>
  <w:num w:numId="19" w16cid:durableId="2009674187">
    <w:abstractNumId w:val="21"/>
  </w:num>
  <w:num w:numId="20" w16cid:durableId="1269267861">
    <w:abstractNumId w:val="20"/>
  </w:num>
  <w:num w:numId="21" w16cid:durableId="508061542">
    <w:abstractNumId w:val="14"/>
  </w:num>
  <w:num w:numId="22" w16cid:durableId="943348041">
    <w:abstractNumId w:val="3"/>
  </w:num>
  <w:num w:numId="23" w16cid:durableId="1866366611">
    <w:abstractNumId w:val="2"/>
  </w:num>
  <w:num w:numId="24" w16cid:durableId="531959383">
    <w:abstractNumId w:val="11"/>
  </w:num>
  <w:num w:numId="25" w16cid:durableId="227881237">
    <w:abstractNumId w:val="5"/>
  </w:num>
  <w:num w:numId="26" w16cid:durableId="18657035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773"/>
    <w:rsid w:val="000E4E20"/>
    <w:rsid w:val="00213FD3"/>
    <w:rsid w:val="00295D72"/>
    <w:rsid w:val="00352AEB"/>
    <w:rsid w:val="00985773"/>
    <w:rsid w:val="00CC3C5F"/>
    <w:rsid w:val="00D05E83"/>
    <w:rsid w:val="00D47C85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5BD66"/>
  <w15:chartTrackingRefBased/>
  <w15:docId w15:val="{82F86700-EBB1-464E-B3F6-6E6B9E22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773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577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985773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985773"/>
    <w:pPr>
      <w:ind w:left="720"/>
      <w:contextualSpacing/>
    </w:pPr>
  </w:style>
  <w:style w:type="paragraph" w:customStyle="1" w:styleId="Akapitzlist1">
    <w:name w:val="Akapit z listą1"/>
    <w:basedOn w:val="Normalny"/>
    <w:rsid w:val="00985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2195</Words>
  <Characters>13176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7</cp:revision>
  <dcterms:created xsi:type="dcterms:W3CDTF">2023-06-29T08:48:00Z</dcterms:created>
  <dcterms:modified xsi:type="dcterms:W3CDTF">2023-06-29T09:29:00Z</dcterms:modified>
</cp:coreProperties>
</file>