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Scenariusz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161EC4EC" w:rsidR="00060433" w:rsidRPr="00202BB9" w:rsidRDefault="007C0ED0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Es geht los!</w:t>
            </w:r>
            <w:r w:rsidR="00011B4D">
              <w:rPr>
                <w:rFonts w:ascii="Arial" w:hAnsi="Arial" w:cs="Arial"/>
                <w:b/>
                <w:bCs/>
                <w:lang w:val="de-DE"/>
              </w:rPr>
              <w:t xml:space="preserve"> – Einleitung 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032795EB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7C0ED0">
        <w:rPr>
          <w:rFonts w:ascii="Arial" w:hAnsi="Arial" w:cs="Arial"/>
        </w:rPr>
        <w:t>, Lektion 1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02FED599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7C0ED0">
        <w:rPr>
          <w:rFonts w:ascii="Arial" w:hAnsi="Arial" w:cs="Arial"/>
        </w:rPr>
        <w:t>rozpoznaje internacjonalizmy i ich znaczenie.</w:t>
      </w:r>
    </w:p>
    <w:p w14:paraId="055503B6" w14:textId="6590113B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>- Uczeń zapisuje nowo</w:t>
      </w:r>
      <w:r w:rsidR="000138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poznane słow</w:t>
      </w:r>
      <w:r w:rsidR="000138F2">
        <w:rPr>
          <w:rFonts w:ascii="Arial" w:hAnsi="Arial" w:cs="Arial"/>
        </w:rPr>
        <w:t>a</w:t>
      </w:r>
      <w:r>
        <w:rPr>
          <w:rFonts w:ascii="Arial" w:hAnsi="Arial" w:cs="Arial"/>
        </w:rPr>
        <w:t>.</w:t>
      </w:r>
    </w:p>
    <w:p w14:paraId="0DD53B01" w14:textId="170D19C5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E14E8D">
        <w:rPr>
          <w:rFonts w:ascii="Arial" w:hAnsi="Arial" w:cs="Arial"/>
        </w:rPr>
        <w:t>wymienia nowo</w:t>
      </w:r>
      <w:r w:rsidR="000138F2">
        <w:rPr>
          <w:rFonts w:ascii="Arial" w:hAnsi="Arial" w:cs="Arial"/>
        </w:rPr>
        <w:t xml:space="preserve"> </w:t>
      </w:r>
      <w:r w:rsidR="00E14E8D">
        <w:rPr>
          <w:rFonts w:ascii="Arial" w:hAnsi="Arial" w:cs="Arial"/>
        </w:rPr>
        <w:t>poznane słow</w:t>
      </w:r>
      <w:r w:rsidR="000138F2">
        <w:rPr>
          <w:rFonts w:ascii="Arial" w:hAnsi="Arial" w:cs="Arial"/>
        </w:rPr>
        <w:t>a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032A7F63" w14:textId="552E3471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z nagraniem</w:t>
      </w:r>
      <w:r w:rsidR="00F20759">
        <w:rPr>
          <w:rFonts w:ascii="Arial" w:hAnsi="Arial" w:cs="Arial"/>
        </w:rPr>
        <w:t>,</w:t>
      </w:r>
    </w:p>
    <w:p w14:paraId="689EA3E5" w14:textId="417AB212" w:rsidR="007C0ED0" w:rsidRPr="00202BB9" w:rsidRDefault="007C0ED0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komiksem,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7884CCA7" w:rsidR="0079309F" w:rsidRPr="00202BB9" w:rsidRDefault="0079309F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12C40">
        <w:rPr>
          <w:rFonts w:ascii="Arial" w:hAnsi="Arial" w:cs="Arial"/>
        </w:rPr>
        <w:t>łańcuszek (Ketten</w:t>
      </w:r>
      <w:r w:rsidR="00612C40" w:rsidRPr="00E14E8D">
        <w:rPr>
          <w:rFonts w:ascii="Arial" w:hAnsi="Arial" w:cs="Arial"/>
        </w:rPr>
        <w:t>übung)</w:t>
      </w:r>
      <w:r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2BF52790" w14:textId="77777777" w:rsidR="00164461" w:rsidRDefault="00164461" w:rsidP="00060433">
      <w:pPr>
        <w:rPr>
          <w:rFonts w:ascii="Arial" w:hAnsi="Arial" w:cs="Arial"/>
          <w:b/>
          <w:bCs/>
        </w:rPr>
      </w:pPr>
    </w:p>
    <w:p w14:paraId="5BCF4242" w14:textId="27B27B3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09E176AE" w14:textId="6FD83169" w:rsidR="001B52EF" w:rsidRDefault="00060433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7EE7" w:rsidRPr="00202BB9">
        <w:rPr>
          <w:rFonts w:ascii="Arial" w:hAnsi="Arial" w:cs="Arial"/>
        </w:rPr>
        <w:t xml:space="preserve">Nauczyciel </w:t>
      </w:r>
      <w:r w:rsidR="00297EE7">
        <w:rPr>
          <w:rFonts w:ascii="Arial" w:hAnsi="Arial" w:cs="Arial"/>
        </w:rPr>
        <w:t>prosi uczniów o</w:t>
      </w:r>
      <w:r w:rsidR="00297EE7" w:rsidRPr="00202BB9">
        <w:rPr>
          <w:rFonts w:ascii="Arial" w:hAnsi="Arial" w:cs="Arial"/>
        </w:rPr>
        <w:t xml:space="preserve"> </w:t>
      </w:r>
      <w:r w:rsidR="007C0ED0">
        <w:rPr>
          <w:rFonts w:ascii="Arial" w:hAnsi="Arial" w:cs="Arial"/>
        </w:rPr>
        <w:t>zapoznanie się z mapą Europy na stronie 6 w podręczniku. Następnie prowadzi rozmowę wprowadzającą do lekcji. Pyta uczniów, np.:</w:t>
      </w:r>
    </w:p>
    <w:p w14:paraId="5CBBC329" w14:textId="0ACB2D8E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>- W jakich krajach mówi się po niemiecku?</w:t>
      </w:r>
      <w:r w:rsidR="00F02A2A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Prosi o odnalezienie tych krajów na mapie</w:t>
      </w:r>
      <w:r w:rsidR="00F02A2A">
        <w:rPr>
          <w:rFonts w:ascii="Arial" w:hAnsi="Arial" w:cs="Arial"/>
        </w:rPr>
        <w:t>).</w:t>
      </w:r>
    </w:p>
    <w:p w14:paraId="2F9F5197" w14:textId="0A19F1F2" w:rsidR="00F02A2A" w:rsidRDefault="00F02A2A" w:rsidP="007C0ED0">
      <w:pPr>
        <w:rPr>
          <w:rFonts w:ascii="Arial" w:hAnsi="Arial" w:cs="Arial"/>
        </w:rPr>
      </w:pPr>
      <w:r>
        <w:rPr>
          <w:rFonts w:ascii="Arial" w:hAnsi="Arial" w:cs="Arial"/>
        </w:rPr>
        <w:t>- Z jakimi krajami graniczą Niemcy, Austria i Szwajcaria oraz Liechstenstein?</w:t>
      </w:r>
    </w:p>
    <w:p w14:paraId="206391CE" w14:textId="5B3CA4CA" w:rsidR="00F02A2A" w:rsidRDefault="00F02A2A" w:rsidP="007C0ED0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- Czy byli w którymś z tych krajów?</w:t>
      </w:r>
    </w:p>
    <w:p w14:paraId="408AB924" w14:textId="47D3B5C2" w:rsidR="00F02A2A" w:rsidRPr="001B52EF" w:rsidRDefault="00F02A2A" w:rsidP="007C0ED0">
      <w:pPr>
        <w:rPr>
          <w:rFonts w:ascii="Arial" w:hAnsi="Arial" w:cs="Arial"/>
        </w:rPr>
      </w:pPr>
      <w:r>
        <w:rPr>
          <w:rFonts w:ascii="Arial" w:hAnsi="Arial" w:cs="Arial"/>
        </w:rPr>
        <w:t>- Jakie mają wspomnienia?</w:t>
      </w:r>
    </w:p>
    <w:p w14:paraId="15CAD896" w14:textId="77777777" w:rsidR="00297EE7" w:rsidRPr="001B52EF" w:rsidRDefault="00297EE7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7A35DFFF" w14:textId="024DAED3" w:rsidR="00D4578F" w:rsidRDefault="00060433" w:rsidP="00F02A2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02A2A">
        <w:rPr>
          <w:rFonts w:ascii="Arial" w:hAnsi="Arial" w:cs="Arial"/>
        </w:rPr>
        <w:t>Uczniowie zapoznają się ze stroną wstępną (str. 7) do Kapitel 1. Nauczyciel najpierw odczytuje teksty komiksowe na głos, a następnie prosi, aby uczniowie przeczytali historyjki komiksowe i poszukali we wszystkich tekstach podobnych wyrazów. Podane przez uczniów słowa nauczyciel zapisuje na tablicy.</w:t>
      </w:r>
    </w:p>
    <w:p w14:paraId="79387F82" w14:textId="7FF322C6" w:rsidR="00F02A2A" w:rsidRDefault="00F02A2A" w:rsidP="00F02A2A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Przykłady, które mogą się pojawić: Benzin – benzyna; Schokolade – czekolada; Kaffee – kawa; </w:t>
      </w:r>
      <w:r w:rsidRPr="00F02A2A">
        <w:rPr>
          <w:rFonts w:ascii="Arial" w:hAnsi="Arial" w:cs="Arial"/>
        </w:rPr>
        <w:t>D</w:t>
      </w:r>
      <w:r>
        <w:rPr>
          <w:rFonts w:ascii="Arial" w:hAnsi="Arial" w:cs="Arial"/>
        </w:rPr>
        <w:t>iät – dieta; Locken – loki, itp.</w:t>
      </w:r>
    </w:p>
    <w:p w14:paraId="2D8A060F" w14:textId="2E08A2C4" w:rsidR="00F02A2A" w:rsidRDefault="00F02A2A" w:rsidP="00F02A2A">
      <w:pPr>
        <w:rPr>
          <w:rFonts w:ascii="Arial" w:hAnsi="Arial" w:cs="Arial"/>
        </w:rPr>
      </w:pPr>
      <w:r>
        <w:rPr>
          <w:rFonts w:ascii="Arial" w:hAnsi="Arial" w:cs="Arial"/>
        </w:rPr>
        <w:t>- Nauczyciel upewnia się, że uczniowie rozumieją kategorie nadrzędne w ćwiczeniu 1, str.8. W razie konieczności wyjaśnia, co oznaczają poszczególne wyrazy. Uczniowie pracują w parach. Analizują chmurę słów i starają się jak najwięcej słów przyporządkować podanym kategoriom. Wyniki omawiane są na forum i zostają zapisane na tablicy.</w:t>
      </w:r>
    </w:p>
    <w:p w14:paraId="1C58F500" w14:textId="4628555F" w:rsidR="00F02A2A" w:rsidRDefault="00F02A2A" w:rsidP="00F02A2A">
      <w:pPr>
        <w:rPr>
          <w:rFonts w:ascii="Arial" w:hAnsi="Arial" w:cs="Arial"/>
        </w:rPr>
      </w:pPr>
      <w:r>
        <w:rPr>
          <w:rFonts w:ascii="Arial" w:hAnsi="Arial" w:cs="Arial"/>
        </w:rPr>
        <w:t>- Uczniowie słuchają nagrania z ćwiczenia 2, str. 8 i zapisują w zeszycie słowa, które pojawiły się w nagraniu.</w:t>
      </w:r>
    </w:p>
    <w:p w14:paraId="1460024B" w14:textId="709D5D40" w:rsidR="00612C40" w:rsidRPr="00F02A2A" w:rsidRDefault="00612C40" w:rsidP="00F02A2A">
      <w:pPr>
        <w:rPr>
          <w:rFonts w:ascii="Arial" w:hAnsi="Arial" w:cs="Arial"/>
        </w:rPr>
      </w:pPr>
      <w:r>
        <w:rPr>
          <w:rFonts w:ascii="Arial" w:hAnsi="Arial" w:cs="Arial"/>
        </w:rPr>
        <w:t>- Aby utrwalić nowe słownictwo, uczniowie wykonują pisemnie ćwiczenia w zeszycie ćwiczeń. Najpierw wykonują je w parach. Następnie rozwiązania omawiane są na forum klasy.</w:t>
      </w:r>
    </w:p>
    <w:p w14:paraId="6888CE3D" w14:textId="77777777" w:rsidR="00995D2C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1CCFF7F" w14:textId="5AC432AC" w:rsidR="00060433" w:rsidRDefault="00995D2C" w:rsidP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12C40">
        <w:rPr>
          <w:rFonts w:ascii="Arial" w:hAnsi="Arial" w:cs="Arial"/>
        </w:rPr>
        <w:t>Każdy z uczniów wymienia 1-2 słówka, które zapamiętał z dzisiejszej lekcji. Ma to formę łańcuszka: Zaczyna np. uczeń siedzący w pierwszym rzędzie, następnie mówi uczeń siedzący obok niego, itd. Każdy z uczniów musi podać przynajmniej jedno nowe słówko, które zapamiętał.</w:t>
      </w:r>
    </w:p>
    <w:p w14:paraId="0FD8CB1D" w14:textId="77777777" w:rsidR="00612C40" w:rsidRDefault="00612C40" w:rsidP="00060433">
      <w:pPr>
        <w:rPr>
          <w:rFonts w:ascii="Arial" w:hAnsi="Arial" w:cs="Arial"/>
          <w:b/>
          <w:bCs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6C3EFA4C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>Uczniowie rozwiązują krzyżówkę (ćwicz. 7, str. 5 w zeszycie ćwiczeń).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11B4D"/>
    <w:rsid w:val="000138F2"/>
    <w:rsid w:val="00060433"/>
    <w:rsid w:val="000D23D7"/>
    <w:rsid w:val="00164461"/>
    <w:rsid w:val="001B52EF"/>
    <w:rsid w:val="00297EE7"/>
    <w:rsid w:val="002B60F6"/>
    <w:rsid w:val="00612C40"/>
    <w:rsid w:val="00701142"/>
    <w:rsid w:val="0079309F"/>
    <w:rsid w:val="007C0ED0"/>
    <w:rsid w:val="007E7964"/>
    <w:rsid w:val="00811DAF"/>
    <w:rsid w:val="00995D2C"/>
    <w:rsid w:val="00C6156F"/>
    <w:rsid w:val="00D2250C"/>
    <w:rsid w:val="00D4578F"/>
    <w:rsid w:val="00E14E8D"/>
    <w:rsid w:val="00ED242A"/>
    <w:rsid w:val="00F02A2A"/>
    <w:rsid w:val="00F2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9</cp:revision>
  <dcterms:created xsi:type="dcterms:W3CDTF">2023-03-21T16:15:00Z</dcterms:created>
  <dcterms:modified xsi:type="dcterms:W3CDTF">2023-04-11T08:54:00Z</dcterms:modified>
</cp:coreProperties>
</file>