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577761" w14:textId="77777777" w:rsidR="00E74369" w:rsidRPr="008C30B4" w:rsidRDefault="00E74369" w:rsidP="00E74369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E74369" w:rsidRPr="008C30B4" w14:paraId="1E170422" w14:textId="77777777" w:rsidTr="0088715D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B966E" w14:textId="29E5373A" w:rsidR="00E74369" w:rsidRPr="008C30B4" w:rsidRDefault="00E74369" w:rsidP="0088715D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E7436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Comment se comporter correctement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 ?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E74369" w:rsidRPr="002C408A" w14:paraId="2E7AFD4F" w14:textId="77777777" w:rsidTr="0088715D">
        <w:trPr>
          <w:trHeight w:val="817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63DBA" w14:textId="02367D52" w:rsidR="00E74369" w:rsidRPr="0094466A" w:rsidRDefault="0094466A" w:rsidP="0088715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94466A">
              <w:rPr>
                <w:rFonts w:ascii="Times New Roman" w:hAnsi="Times New Roman" w:cs="Times New Roman"/>
                <w:sz w:val="24"/>
                <w:szCs w:val="24"/>
              </w:rPr>
              <w:t>Shrnutí: Cílem lekce je procvičování doporučování, udílení rad, vyjadřování zákazu, příkazu a dovolení pomocí různých gramatických forem v kontextu pravidel slušného chování.</w:t>
            </w:r>
          </w:p>
        </w:tc>
      </w:tr>
    </w:tbl>
    <w:p w14:paraId="3F54998A" w14:textId="77777777" w:rsidR="00E74369" w:rsidRPr="008C30B4" w:rsidRDefault="00E74369" w:rsidP="00E74369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2B9314CE" w14:textId="6B5B7439" w:rsidR="00E74369" w:rsidRPr="008C30B4" w:rsidRDefault="00E74369" w:rsidP="00E74369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B32B7">
        <w:rPr>
          <w:rFonts w:ascii="Times New Roman" w:eastAsia="Times New Roman" w:hAnsi="Times New Roman" w:cs="Times New Roman"/>
          <w:sz w:val="24"/>
          <w:szCs w:val="24"/>
          <w:lang w:eastAsia="pl-PL"/>
        </w:rPr>
        <w:t>recommander, conseiller, autoriser et interdire</w:t>
      </w:r>
    </w:p>
    <w:p w14:paraId="4491FC3A" w14:textId="77777777" w:rsidR="00E74369" w:rsidRPr="008C30B4" w:rsidRDefault="00E74369" w:rsidP="00E74369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vocabulaire du savoir-vivre</w:t>
      </w:r>
    </w:p>
    <w:p w14:paraId="46BBA927" w14:textId="2855180F" w:rsidR="00870D98" w:rsidRDefault="00E74369" w:rsidP="00870D98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impératif, conditionnel</w:t>
      </w:r>
      <w:r w:rsidR="00870D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subjonctif présent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(rappel)</w:t>
      </w:r>
      <w:r w:rsidR="00870D9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388B796" w14:textId="6AEEB7BB" w:rsidR="00870D98" w:rsidRDefault="009C0188" w:rsidP="00870D98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phrase conditionnelle</w:t>
      </w:r>
      <w:r w:rsidR="008A39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(rappel)</w:t>
      </w:r>
    </w:p>
    <w:p w14:paraId="6E5991F9" w14:textId="77777777" w:rsidR="0006292A" w:rsidRDefault="009B32B7" w:rsidP="00870D98">
      <w:pPr>
        <w:spacing w:after="0" w:line="36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5DAE">
        <w:rPr>
          <w:rFonts w:ascii="Times New Roman" w:eastAsia="Times New Roman" w:hAnsi="Times New Roman" w:cs="Times New Roman"/>
          <w:sz w:val="24"/>
          <w:szCs w:val="24"/>
          <w:lang w:eastAsia="pl-PL"/>
        </w:rPr>
        <w:t>expression de l'obligation, de l'</w:t>
      </w:r>
      <w:r w:rsidR="00870D98" w:rsidRPr="00D45DAE">
        <w:rPr>
          <w:rFonts w:ascii="Times New Roman" w:eastAsia="Times New Roman" w:hAnsi="Times New Roman" w:cs="Times New Roman"/>
          <w:sz w:val="24"/>
          <w:szCs w:val="24"/>
          <w:lang w:eastAsia="pl-PL"/>
        </w:rPr>
        <w:t>interdiction, de</w:t>
      </w:r>
      <w:r w:rsidRPr="00D45D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permission </w:t>
      </w:r>
    </w:p>
    <w:p w14:paraId="2F860B4C" w14:textId="4ECECB49" w:rsidR="00E74369" w:rsidRPr="00D45DAE" w:rsidRDefault="009B32B7" w:rsidP="00870D98">
      <w:pPr>
        <w:spacing w:after="0" w:line="36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5DAE">
        <w:rPr>
          <w:rFonts w:ascii="Times New Roman" w:eastAsia="Times New Roman" w:hAnsi="Times New Roman" w:cs="Times New Roman"/>
          <w:sz w:val="24"/>
          <w:szCs w:val="24"/>
          <w:lang w:eastAsia="pl-PL"/>
        </w:rPr>
        <w:t>et du conseil</w:t>
      </w:r>
    </w:p>
    <w:p w14:paraId="7EBD4D11" w14:textId="2CC3E18E" w:rsidR="00E74369" w:rsidRDefault="00E74369" w:rsidP="00E7436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0B4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petites épreuves 1A et 1B</w:t>
      </w:r>
    </w:p>
    <w:p w14:paraId="446C2E5D" w14:textId="15735E25" w:rsidR="00E74369" w:rsidRDefault="00E74369" w:rsidP="00E74369">
      <w:pPr>
        <w:spacing w:after="0" w:line="360" w:lineRule="auto"/>
        <w:ind w:left="2124" w:firstLine="708"/>
        <w:rPr>
          <w:rFonts w:ascii="Times New Roman" w:eastAsia="Calibri" w:hAnsi="Times New Roman" w:cs="Times New Roman"/>
          <w:sz w:val="24"/>
          <w:szCs w:val="24"/>
        </w:rPr>
      </w:pPr>
      <w:r w:rsidRPr="00E74369">
        <w:rPr>
          <w:rFonts w:ascii="Times New Roman" w:eastAsia="Calibri" w:hAnsi="Times New Roman" w:cs="Times New Roman"/>
          <w:sz w:val="24"/>
          <w:szCs w:val="24"/>
        </w:rPr>
        <w:t>matériel projetable 4_recommand</w:t>
      </w:r>
      <w:r w:rsidR="008A3949">
        <w:rPr>
          <w:rFonts w:ascii="Times New Roman" w:eastAsia="Calibri" w:hAnsi="Times New Roman" w:cs="Times New Roman"/>
          <w:sz w:val="24"/>
          <w:szCs w:val="24"/>
        </w:rPr>
        <w:t>ation</w:t>
      </w:r>
    </w:p>
    <w:p w14:paraId="087758BF" w14:textId="525369A4" w:rsidR="002A044B" w:rsidRDefault="002A044B" w:rsidP="00E74369">
      <w:pPr>
        <w:spacing w:after="0" w:line="360" w:lineRule="auto"/>
        <w:ind w:left="2124" w:firstLine="708"/>
        <w:rPr>
          <w:rFonts w:ascii="Times New Roman" w:eastAsia="Calibri" w:hAnsi="Times New Roman" w:cs="Times New Roman"/>
          <w:sz w:val="24"/>
          <w:szCs w:val="24"/>
        </w:rPr>
      </w:pPr>
      <w:r w:rsidRPr="002A044B">
        <w:rPr>
          <w:rFonts w:ascii="Times New Roman" w:eastAsia="Calibri" w:hAnsi="Times New Roman" w:cs="Times New Roman"/>
          <w:sz w:val="24"/>
          <w:szCs w:val="24"/>
        </w:rPr>
        <w:t>matériel projetable 5_obligation</w:t>
      </w:r>
    </w:p>
    <w:p w14:paraId="053B71C4" w14:textId="77777777" w:rsidR="00E74369" w:rsidRPr="008C30B4" w:rsidRDefault="00E74369" w:rsidP="00E7436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14:paraId="548826B9" w14:textId="77777777" w:rsidR="00E74369" w:rsidRPr="008C30B4" w:rsidRDefault="00E74369" w:rsidP="00E7436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</w:p>
    <w:p w14:paraId="06425BBB" w14:textId="77777777" w:rsidR="00E74369" w:rsidRPr="008C30B4" w:rsidRDefault="00E74369" w:rsidP="00E7436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C30B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3AC5C437" w14:textId="77777777" w:rsidR="00E74369" w:rsidRPr="008C30B4" w:rsidRDefault="00E74369" w:rsidP="00E74369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50053D0F" w14:textId="77777777" w:rsidR="00E74369" w:rsidRPr="008C30B4" w:rsidRDefault="00E74369" w:rsidP="00E74369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</w:pPr>
      <w:r w:rsidRPr="008C30B4">
        <w:rPr>
          <w:rFonts w:ascii="Times New Roman" w:eastAsia="Times New Roman" w:hAnsi="Times New Roman" w:cs="Times New Roman"/>
          <w:b/>
          <w:color w:val="CC0066"/>
          <w:sz w:val="24"/>
          <w:szCs w:val="24"/>
          <w:lang w:eastAsia="pl-PL"/>
        </w:rPr>
        <w:t>DÉROULEMENT</w:t>
      </w:r>
    </w:p>
    <w:p w14:paraId="78955646" w14:textId="13B1C0CD" w:rsidR="00E74369" w:rsidRPr="00E74369" w:rsidRDefault="00E74369" w:rsidP="00E74369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14:paraId="141BA468" w14:textId="77777777" w:rsidR="00E74369" w:rsidRPr="00E74369" w:rsidRDefault="00E74369" w:rsidP="00E74369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Vérifiez les devoirs.</w:t>
      </w:r>
    </w:p>
    <w:p w14:paraId="2660AF28" w14:textId="1FBB8001" w:rsidR="00E74369" w:rsidRDefault="00E74369" w:rsidP="00E74369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>Ensuite demandez aux élèves de fermer tout et de préparer le</w:t>
      </w:r>
      <w:r w:rsidR="0006292A">
        <w:rPr>
          <w:rFonts w:ascii="Times New Roman" w:eastAsia="Times New Roman" w:hAnsi="Times New Roman" w:cs="Times New Roman"/>
          <w:sz w:val="24"/>
          <w:szCs w:val="24"/>
          <w:lang w:eastAsia="pl-PL"/>
        </w:rPr>
        <w:t>urs</w:t>
      </w: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stylo</w:t>
      </w:r>
      <w:r w:rsidR="0006292A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Distribuez les petites épreuves (PETITES ÉPREUVES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et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E743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B). Dites aux élèves qu’ils ont 5 minutes pour remplir les feuilles et ensuite ramassez les copies.  </w:t>
      </w:r>
    </w:p>
    <w:p w14:paraId="4C20A5C3" w14:textId="0CCF23C8" w:rsidR="009C0188" w:rsidRPr="004B6FDD" w:rsidRDefault="009C0188" w:rsidP="0017381A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0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Présentez les objectifs de la leçon et demandez aux apprenants d’ouvrir les livres à la page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11</w:t>
      </w:r>
      <w:r w:rsidR="004B6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 </w:t>
      </w:r>
      <w:r w:rsidR="0006292A">
        <w:rPr>
          <w:rFonts w:ascii="Times New Roman" w:eastAsia="Times New Roman" w:hAnsi="Times New Roman" w:cs="Times New Roman"/>
          <w:sz w:val="24"/>
          <w:szCs w:val="24"/>
          <w:lang w:eastAsia="pl-PL"/>
        </w:rPr>
        <w:t>Dites d’</w:t>
      </w:r>
      <w:r w:rsidR="004B6FDD">
        <w:rPr>
          <w:rFonts w:ascii="Times New Roman" w:eastAsia="Times New Roman" w:hAnsi="Times New Roman" w:cs="Times New Roman"/>
          <w:sz w:val="24"/>
          <w:szCs w:val="24"/>
          <w:lang w:eastAsia="pl-PL"/>
        </w:rPr>
        <w:t>analyser le tableau</w:t>
      </w:r>
      <w:r w:rsidR="008A18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B6FDD" w:rsidRPr="004B6FD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Pour recommand</w:t>
      </w:r>
      <w:r w:rsidR="004B6FD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er</w:t>
      </w:r>
      <w:r w:rsidR="004B6FDD" w:rsidRPr="004B6FD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, conseiller</w:t>
      </w:r>
      <w:r w:rsidR="004B6FDD" w:rsidRPr="004B6FDD">
        <w:rPr>
          <w:rFonts w:ascii="Times New Roman" w:eastAsia="Times New Roman" w:hAnsi="Times New Roman" w:cs="Times New Roman"/>
          <w:sz w:val="24"/>
          <w:szCs w:val="24"/>
          <w:lang w:eastAsia="pl-PL"/>
        </w:rPr>
        <w:t>. Projetez</w:t>
      </w:r>
      <w:r w:rsidR="004B6FDD" w:rsidRPr="0006292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="004B6FDD" w:rsidRPr="0006292A">
        <w:rPr>
          <w:rFonts w:ascii="Times New Roman" w:eastAsia="Times New Roman" w:hAnsi="Times New Roman" w:cs="Times New Roman"/>
          <w:sz w:val="24"/>
          <w:szCs w:val="24"/>
          <w:lang w:eastAsia="pl-PL"/>
        </w:rPr>
        <w:t>le</w:t>
      </w:r>
      <w:r w:rsidR="004B6FDD" w:rsidRPr="004B6F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matériel projetable 4_recommand</w:t>
      </w:r>
      <w:r w:rsidR="008A39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ation </w:t>
      </w:r>
      <w:r w:rsidR="004B6FDD" w:rsidRPr="004B6F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et </w:t>
      </w:r>
      <w:r w:rsidR="00301879">
        <w:rPr>
          <w:rFonts w:ascii="Times New Roman" w:eastAsia="Times New Roman" w:hAnsi="Times New Roman" w:cs="Times New Roman"/>
          <w:sz w:val="24"/>
          <w:szCs w:val="24"/>
          <w:lang w:eastAsia="pl-PL"/>
        </w:rPr>
        <w:t>expli</w:t>
      </w:r>
      <w:r w:rsidR="0006292A">
        <w:rPr>
          <w:rFonts w:ascii="Times New Roman" w:eastAsia="Times New Roman" w:hAnsi="Times New Roman" w:cs="Times New Roman"/>
          <w:sz w:val="24"/>
          <w:szCs w:val="24"/>
          <w:lang w:eastAsia="pl-PL"/>
        </w:rPr>
        <w:t>qu</w:t>
      </w:r>
      <w:r w:rsidR="003018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ez ensemble les expressions. </w:t>
      </w:r>
    </w:p>
    <w:p w14:paraId="6DED92DE" w14:textId="019C696E" w:rsidR="008838E1" w:rsidRPr="002C408A" w:rsidRDefault="008838E1" w:rsidP="00E74369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4B6FDD" w:rsidRPr="002C408A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4B6FDD" w:rsidRPr="002C408A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8A1807" w:rsidRPr="002C408A">
        <w:rPr>
          <w:rFonts w:ascii="Times New Roman" w:eastAsia="Calibri" w:hAnsi="Times New Roman" w:cs="Times New Roman"/>
          <w:sz w:val="24"/>
          <w:szCs w:val="24"/>
        </w:rPr>
        <w:t>Dites aux apprenants de se mettre</w:t>
      </w:r>
      <w:r w:rsidR="004B6FDD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binômes,</w:t>
      </w:r>
      <w:r w:rsidR="008A1807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r w:rsidR="004B6FDD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>faire correspondre les comportements appropriés aux situations proposées</w:t>
      </w:r>
      <w:r w:rsidR="008A1807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de formuler les règles de bonne conduite </w:t>
      </w:r>
      <w:r w:rsidR="008A1807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en profitant des expressions du tableau </w:t>
      </w:r>
      <w:r w:rsidR="008A1807" w:rsidRPr="002C408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Pour recommander, conseiller. </w:t>
      </w:r>
      <w:r w:rsidR="008A1807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Proposez aux volontaires de présenter leurs énoncées </w:t>
      </w:r>
      <w:r w:rsidR="00E2625A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 w:rsidR="008A1807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voix haute</w:t>
      </w:r>
      <w:r w:rsidR="00E2625A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B6494A7" w14:textId="68855628" w:rsidR="009F55E8" w:rsidRPr="002C408A" w:rsidRDefault="00E74369" w:rsidP="009F55E8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2A044B" w:rsidRPr="002C408A">
        <w:rPr>
          <w:rFonts w:ascii="Times New Roman" w:eastAsia="Calibri" w:hAnsi="Times New Roman" w:cs="Times New Roman"/>
          <w:b/>
          <w:sz w:val="24"/>
          <w:szCs w:val="24"/>
        </w:rPr>
        <w:t>12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2A044B" w:rsidRPr="002C408A">
        <w:rPr>
          <w:rFonts w:ascii="Times New Roman" w:eastAsia="Calibri" w:hAnsi="Times New Roman" w:cs="Times New Roman"/>
          <w:b/>
          <w:sz w:val="24"/>
          <w:szCs w:val="24"/>
        </w:rPr>
        <w:t>12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E2625A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L’exercice consiste à recommander et à conseiller. Les élèves réutilisent toujours les expressions du tableau </w:t>
      </w:r>
      <w:r w:rsidR="00E2625A" w:rsidRPr="002C408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Pour recommander, conseiller </w:t>
      </w:r>
      <w:r w:rsidR="00E2625A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afin de </w:t>
      </w:r>
      <w:r w:rsidR="009F55E8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>transmettre</w:t>
      </w:r>
      <w:r w:rsidR="00E2625A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 recommandations du dialogue de l’exercice</w:t>
      </w:r>
      <w:r w:rsidR="009F55E8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9 à sa/son collègue. Proposez à certains élèves de présenter leurs énoncés à voix haute.</w:t>
      </w:r>
    </w:p>
    <w:p w14:paraId="29CC395C" w14:textId="4D995B87" w:rsidR="002A044B" w:rsidRPr="002C408A" w:rsidRDefault="002A044B" w:rsidP="009F55E8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Exposez au tableau </w:t>
      </w:r>
      <w:bookmarkStart w:id="0" w:name="_Hlk108701852"/>
      <w:r w:rsidRPr="0006292A">
        <w:rPr>
          <w:rFonts w:ascii="Times New Roman" w:eastAsia="Times New Roman" w:hAnsi="Times New Roman" w:cs="Times New Roman"/>
          <w:sz w:val="24"/>
          <w:szCs w:val="24"/>
          <w:lang w:eastAsia="pl-PL"/>
        </w:rPr>
        <w:t>le</w:t>
      </w:r>
      <w:r w:rsidRPr="002C40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matériel projetable 5_obligation </w:t>
      </w:r>
      <w:r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et demandez aux apprenants de regarder le tableau </w:t>
      </w:r>
      <w:r w:rsidRPr="002C408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Exprimer l'obligation, l'interdiction, et la permission</w:t>
      </w:r>
      <w:r w:rsidR="00F30A46" w:rsidRPr="002C408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.</w:t>
      </w:r>
      <w:r w:rsidR="00F30A46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</w:t>
      </w:r>
      <w:r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nalysez </w:t>
      </w:r>
      <w:r w:rsidR="00F30A46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>ensemble les expressions.</w:t>
      </w:r>
    </w:p>
    <w:bookmarkEnd w:id="0"/>
    <w:p w14:paraId="4F143153" w14:textId="70A86C35" w:rsidR="00E74369" w:rsidRPr="008C30B4" w:rsidRDefault="00E74369" w:rsidP="00E74369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2A044B" w:rsidRPr="002C408A">
        <w:rPr>
          <w:rFonts w:ascii="Times New Roman" w:eastAsia="Calibri" w:hAnsi="Times New Roman" w:cs="Times New Roman"/>
          <w:b/>
          <w:sz w:val="24"/>
          <w:szCs w:val="24"/>
        </w:rPr>
        <w:t>14</w:t>
      </w:r>
      <w:r w:rsidR="00D45DAE"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 xml:space="preserve">page </w:t>
      </w:r>
      <w:r w:rsidR="002A044B" w:rsidRPr="002C408A">
        <w:rPr>
          <w:rFonts w:ascii="Times New Roman" w:eastAsia="Calibri" w:hAnsi="Times New Roman" w:cs="Times New Roman"/>
          <w:b/>
          <w:sz w:val="24"/>
          <w:szCs w:val="24"/>
        </w:rPr>
        <w:t>13</w:t>
      </w:r>
      <w:r w:rsidRPr="002C408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408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Dites aux </w:t>
      </w:r>
      <w:r w:rsidR="0006292A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r w:rsidR="00F30A46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>rester en</w:t>
      </w:r>
      <w:r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binômes, </w:t>
      </w:r>
      <w:r w:rsidR="00F30A46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</w:t>
      </w:r>
      <w:r w:rsidR="0006292A">
        <w:rPr>
          <w:rFonts w:ascii="Times New Roman" w:eastAsia="Times New Roman" w:hAnsi="Times New Roman" w:cs="Times New Roman"/>
          <w:sz w:val="24"/>
          <w:szCs w:val="24"/>
          <w:lang w:eastAsia="pl-PL"/>
        </w:rPr>
        <w:t>distinguer</w:t>
      </w:r>
      <w:r w:rsidR="00F30A46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les comportements</w:t>
      </w:r>
      <w:r w:rsidR="00F30A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6292A">
        <w:rPr>
          <w:rFonts w:ascii="Times New Roman" w:eastAsia="Times New Roman" w:hAnsi="Times New Roman" w:cs="Times New Roman"/>
          <w:sz w:val="24"/>
          <w:szCs w:val="24"/>
          <w:lang w:eastAsia="pl-PL"/>
        </w:rPr>
        <w:t>cit</w:t>
      </w:r>
      <w:r w:rsidR="001A3848">
        <w:rPr>
          <w:rFonts w:ascii="Times New Roman" w:eastAsia="Times New Roman" w:hAnsi="Times New Roman" w:cs="Times New Roman"/>
          <w:sz w:val="24"/>
          <w:szCs w:val="24"/>
          <w:lang w:eastAsia="pl-PL"/>
        </w:rPr>
        <w:t>és</w:t>
      </w:r>
      <w:r w:rsidR="00F30A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6292A">
        <w:rPr>
          <w:rFonts w:ascii="Times New Roman" w:eastAsia="Times New Roman" w:hAnsi="Times New Roman" w:cs="Times New Roman"/>
          <w:sz w:val="24"/>
          <w:szCs w:val="24"/>
          <w:lang w:eastAsia="pl-PL"/>
        </w:rPr>
        <w:t>comme</w:t>
      </w:r>
      <w:r w:rsidR="008E76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0A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ceux qui sont </w:t>
      </w:r>
      <w:r w:rsidR="001A3848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 w:rsidR="00F30A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adopter et </w:t>
      </w:r>
      <w:r w:rsidR="008A39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ceux </w:t>
      </w:r>
      <w:r w:rsidR="000629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que l’on doit </w:t>
      </w:r>
      <w:r w:rsidR="001A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éviter. En second lieu, </w:t>
      </w:r>
      <w:r w:rsidR="00C031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</w:t>
      </w:r>
      <w:r w:rsidR="00C0319C" w:rsidRPr="002C408A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1A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E761C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</w:t>
      </w:r>
      <w:r w:rsidR="00C0319C">
        <w:rPr>
          <w:rFonts w:ascii="Times New Roman" w:eastAsia="Times New Roman" w:hAnsi="Times New Roman" w:cs="Times New Roman"/>
          <w:sz w:val="24"/>
          <w:szCs w:val="24"/>
          <w:lang w:eastAsia="pl-PL"/>
        </w:rPr>
        <w:t>nt</w:t>
      </w:r>
      <w:r w:rsidR="001A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E761C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 w:rsidR="001A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l’oral les bonnes </w:t>
      </w:r>
      <w:r w:rsidR="008E761C">
        <w:rPr>
          <w:rFonts w:ascii="Times New Roman" w:eastAsia="Times New Roman" w:hAnsi="Times New Roman" w:cs="Times New Roman"/>
          <w:sz w:val="24"/>
          <w:szCs w:val="24"/>
          <w:lang w:eastAsia="pl-PL"/>
        </w:rPr>
        <w:t>règles</w:t>
      </w:r>
      <w:r w:rsidR="001A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E761C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 w:rsidR="001A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suivre </w:t>
      </w:r>
      <w:r w:rsidR="008E761C">
        <w:rPr>
          <w:rFonts w:ascii="Times New Roman" w:eastAsia="Times New Roman" w:hAnsi="Times New Roman" w:cs="Times New Roman"/>
          <w:sz w:val="24"/>
          <w:szCs w:val="24"/>
          <w:lang w:eastAsia="pl-PL"/>
        </w:rPr>
        <w:t>en utilisant les formes</w:t>
      </w:r>
      <w:r w:rsidR="001A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</w:t>
      </w:r>
      <w:r w:rsidR="008E761C">
        <w:rPr>
          <w:rFonts w:ascii="Times New Roman" w:eastAsia="Times New Roman" w:hAnsi="Times New Roman" w:cs="Times New Roman"/>
          <w:sz w:val="24"/>
          <w:szCs w:val="24"/>
          <w:lang w:eastAsia="pl-PL"/>
        </w:rPr>
        <w:t>e l’</w:t>
      </w:r>
      <w:r w:rsidR="001A3848">
        <w:rPr>
          <w:rFonts w:ascii="Times New Roman" w:eastAsia="Times New Roman" w:hAnsi="Times New Roman" w:cs="Times New Roman"/>
          <w:sz w:val="24"/>
          <w:szCs w:val="24"/>
          <w:lang w:eastAsia="pl-PL"/>
        </w:rPr>
        <w:t>obligation, d</w:t>
      </w:r>
      <w:r w:rsidR="008E761C">
        <w:rPr>
          <w:rFonts w:ascii="Times New Roman" w:eastAsia="Times New Roman" w:hAnsi="Times New Roman" w:cs="Times New Roman"/>
          <w:sz w:val="24"/>
          <w:szCs w:val="24"/>
          <w:lang w:eastAsia="pl-PL"/>
        </w:rPr>
        <w:t>e l’</w:t>
      </w:r>
      <w:r w:rsidR="001A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interdiction et de </w:t>
      </w:r>
      <w:r w:rsidR="008E76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 </w:t>
      </w:r>
      <w:r w:rsidR="001A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permission. Enfin, demandez </w:t>
      </w:r>
      <w:r w:rsidR="008E76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aux élèves </w:t>
      </w:r>
      <w:r w:rsidR="001A3848">
        <w:rPr>
          <w:rFonts w:ascii="Times New Roman" w:eastAsia="Times New Roman" w:hAnsi="Times New Roman" w:cs="Times New Roman"/>
          <w:sz w:val="24"/>
          <w:szCs w:val="24"/>
          <w:lang w:eastAsia="pl-PL"/>
        </w:rPr>
        <w:t>de noter les phrases dans les cahiers.</w:t>
      </w:r>
    </w:p>
    <w:p w14:paraId="43DDCD53" w14:textId="77777777" w:rsidR="00E74369" w:rsidRPr="008C30B4" w:rsidRDefault="00E74369" w:rsidP="00E74369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</w:p>
    <w:p w14:paraId="2F1AB08F" w14:textId="77777777" w:rsidR="00E74369" w:rsidRPr="008C30B4" w:rsidRDefault="00E74369" w:rsidP="00E74369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/>
        </w:rPr>
        <w:t>DEVOIR À LA MAISON</w:t>
      </w:r>
    </w:p>
    <w:p w14:paraId="2DF43BC3" w14:textId="676E8EED" w:rsidR="00E74369" w:rsidRPr="008C30B4" w:rsidRDefault="00E74369" w:rsidP="00E74369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Ex. </w:t>
      </w:r>
      <w:r w:rsidR="004B1053">
        <w:rPr>
          <w:rFonts w:ascii="Times New Roman" w:eastAsia="Calibri" w:hAnsi="Times New Roman" w:cs="Times New Roman"/>
          <w:sz w:val="24"/>
          <w:szCs w:val="24"/>
          <w:lang w:val="fr-CA"/>
        </w:rPr>
        <w:t>11,12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Pr="008C30B4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page </w:t>
      </w:r>
      <w:r w:rsidR="004B1053">
        <w:rPr>
          <w:rFonts w:ascii="Times New Roman" w:eastAsia="Calibri" w:hAnsi="Times New Roman" w:cs="Times New Roman"/>
          <w:sz w:val="24"/>
          <w:szCs w:val="24"/>
          <w:lang w:val="fr-CA"/>
        </w:rPr>
        <w:t>9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, ex. </w:t>
      </w:r>
      <w:r w:rsidR="004B1053">
        <w:rPr>
          <w:rFonts w:ascii="Times New Roman" w:eastAsia="Calibri" w:hAnsi="Times New Roman" w:cs="Times New Roman"/>
          <w:sz w:val="24"/>
          <w:szCs w:val="24"/>
          <w:lang w:val="fr-CA"/>
        </w:rPr>
        <w:t>13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4B1053">
        <w:rPr>
          <w:rFonts w:ascii="Times New Roman" w:eastAsia="Calibri" w:hAnsi="Times New Roman" w:cs="Times New Roman"/>
          <w:sz w:val="24"/>
          <w:szCs w:val="24"/>
          <w:lang w:val="fr-CA"/>
        </w:rPr>
        <w:t>10</w:t>
      </w:r>
      <w:r w:rsidR="008A3949"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</w:p>
    <w:p w14:paraId="0DA56B34" w14:textId="77777777" w:rsidR="00E74369" w:rsidRPr="008C30B4" w:rsidRDefault="00E74369" w:rsidP="00E74369">
      <w:pPr>
        <w:jc w:val="both"/>
        <w:rPr>
          <w:lang w:val="fr-CA"/>
        </w:rPr>
      </w:pPr>
    </w:p>
    <w:p w14:paraId="1E0E68AF" w14:textId="77777777" w:rsidR="00E74369" w:rsidRPr="008C30B4" w:rsidRDefault="00E74369" w:rsidP="00E74369">
      <w:pPr>
        <w:rPr>
          <w:lang w:val="fr-CA"/>
        </w:rPr>
      </w:pPr>
    </w:p>
    <w:p w14:paraId="29D2BD4B" w14:textId="77777777" w:rsidR="00E74369" w:rsidRPr="008C30B4" w:rsidRDefault="00E74369" w:rsidP="00E74369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/>
        </w:rPr>
      </w:pPr>
    </w:p>
    <w:p w14:paraId="14B4B72C" w14:textId="77777777" w:rsidR="00E74369" w:rsidRPr="008C30B4" w:rsidRDefault="00E74369" w:rsidP="00E74369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73E3CD0D" w14:textId="77777777" w:rsidR="00E74369" w:rsidRPr="008C30B4" w:rsidRDefault="00E74369" w:rsidP="00E74369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053E632A" w14:textId="77777777" w:rsidR="00E74369" w:rsidRPr="008C30B4" w:rsidRDefault="00E74369" w:rsidP="00E74369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456EE40D" w14:textId="77777777" w:rsidR="00E74369" w:rsidRPr="008C30B4" w:rsidRDefault="00E74369" w:rsidP="00E74369">
      <w:pPr>
        <w:spacing w:after="0" w:line="240" w:lineRule="auto"/>
        <w:rPr>
          <w:rFonts w:ascii="Palatino Linotype" w:eastAsia="Calibri" w:hAnsi="Palatino Linotype" w:cs="Times New Roman"/>
          <w:color w:val="00B050"/>
          <w:sz w:val="24"/>
          <w:szCs w:val="24"/>
        </w:rPr>
      </w:pPr>
    </w:p>
    <w:p w14:paraId="4A2F9D7D" w14:textId="77777777" w:rsidR="00E74369" w:rsidRPr="008C30B4" w:rsidRDefault="00E74369" w:rsidP="00E74369">
      <w:pPr>
        <w:spacing w:before="240" w:after="240" w:line="276" w:lineRule="auto"/>
        <w:rPr>
          <w:rFonts w:ascii="Arial" w:eastAsia="Arial" w:hAnsi="Arial" w:cs="Arial"/>
          <w:lang w:val="fr-CA" w:eastAsia="pl-PL"/>
        </w:rPr>
      </w:pPr>
    </w:p>
    <w:p w14:paraId="1FB9AB4A" w14:textId="77777777" w:rsidR="00E74369" w:rsidRDefault="00E74369" w:rsidP="00E74369"/>
    <w:p w14:paraId="56D1F990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2FEBA" w14:textId="77777777" w:rsidR="000F3968" w:rsidRDefault="000F3968" w:rsidP="00E74369">
      <w:pPr>
        <w:spacing w:after="0" w:line="240" w:lineRule="auto"/>
      </w:pPr>
      <w:r>
        <w:separator/>
      </w:r>
    </w:p>
  </w:endnote>
  <w:endnote w:type="continuationSeparator" w:id="0">
    <w:p w14:paraId="45A7D27F" w14:textId="77777777" w:rsidR="000F3968" w:rsidRDefault="000F3968" w:rsidP="00E74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CF86C" w14:textId="7D3F2F93" w:rsidR="00000000" w:rsidRDefault="00000000" w:rsidP="00240D76">
    <w:pPr>
      <w:pStyle w:val="Normalny1"/>
    </w:pPr>
    <w:r>
      <w:t>Sc</w:t>
    </w:r>
    <w:r w:rsidR="0094466A">
      <w:t>énář</w:t>
    </w:r>
    <w:r>
      <w:t xml:space="preserve"> </w:t>
    </w:r>
    <w:r w:rsidR="00E74369">
      <w:t>3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1 </w:t>
    </w:r>
    <w:r w:rsidRPr="00240D76">
      <w:rPr>
        <w:lang w:val="fr-FR"/>
      </w:rPr>
      <w:t>LEÇON</w:t>
    </w:r>
    <w:r>
      <w:t xml:space="preserve"> </w:t>
    </w:r>
    <w:r w:rsidR="00E74369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E059E" w14:textId="77777777" w:rsidR="000F3968" w:rsidRDefault="000F3968" w:rsidP="00E74369">
      <w:pPr>
        <w:spacing w:after="0" w:line="240" w:lineRule="auto"/>
      </w:pPr>
      <w:r>
        <w:separator/>
      </w:r>
    </w:p>
  </w:footnote>
  <w:footnote w:type="continuationSeparator" w:id="0">
    <w:p w14:paraId="50D53F9F" w14:textId="77777777" w:rsidR="000F3968" w:rsidRDefault="000F3968" w:rsidP="00E743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369"/>
    <w:rsid w:val="0006292A"/>
    <w:rsid w:val="000F3968"/>
    <w:rsid w:val="0017381A"/>
    <w:rsid w:val="001A3848"/>
    <w:rsid w:val="002A044B"/>
    <w:rsid w:val="002C408A"/>
    <w:rsid w:val="00301879"/>
    <w:rsid w:val="003539CF"/>
    <w:rsid w:val="004B1053"/>
    <w:rsid w:val="004B6FDD"/>
    <w:rsid w:val="005A2033"/>
    <w:rsid w:val="005D126F"/>
    <w:rsid w:val="00605E7A"/>
    <w:rsid w:val="0068743C"/>
    <w:rsid w:val="00704800"/>
    <w:rsid w:val="00870D98"/>
    <w:rsid w:val="00881A63"/>
    <w:rsid w:val="008838E1"/>
    <w:rsid w:val="008A1807"/>
    <w:rsid w:val="008A3949"/>
    <w:rsid w:val="008E761C"/>
    <w:rsid w:val="0094466A"/>
    <w:rsid w:val="009B32B7"/>
    <w:rsid w:val="009C0188"/>
    <w:rsid w:val="009F55E8"/>
    <w:rsid w:val="00BE1873"/>
    <w:rsid w:val="00C0319C"/>
    <w:rsid w:val="00D45DAE"/>
    <w:rsid w:val="00E2625A"/>
    <w:rsid w:val="00E74369"/>
    <w:rsid w:val="00F30A46"/>
    <w:rsid w:val="00FE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DCDF6"/>
  <w15:chartTrackingRefBased/>
  <w15:docId w15:val="{85E66BB0-2A30-4690-9787-5D511E58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436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E74369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E74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4369"/>
  </w:style>
  <w:style w:type="paragraph" w:styleId="Zpat">
    <w:name w:val="footer"/>
    <w:basedOn w:val="Normln"/>
    <w:link w:val="ZpatChar"/>
    <w:uiPriority w:val="99"/>
    <w:unhideWhenUsed/>
    <w:rsid w:val="00E74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4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387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7</cp:revision>
  <dcterms:created xsi:type="dcterms:W3CDTF">2022-07-14T11:30:00Z</dcterms:created>
  <dcterms:modified xsi:type="dcterms:W3CDTF">2025-05-31T16:23:00Z</dcterms:modified>
</cp:coreProperties>
</file>