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E609A" w14:textId="77777777" w:rsidR="00157794" w:rsidRDefault="00157794" w:rsidP="00CB5D2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fr-CA"/>
        </w:rPr>
      </w:pPr>
    </w:p>
    <w:p w14:paraId="69582A9B" w14:textId="0D86D857" w:rsidR="00CB5D28" w:rsidRPr="008B18B2" w:rsidRDefault="00CB5D28" w:rsidP="00CB5D28">
      <w:pPr>
        <w:spacing w:after="0" w:line="240" w:lineRule="auto"/>
        <w:rPr>
          <w:rFonts w:ascii="Times New Roman" w:eastAsia="Calibri" w:hAnsi="Times New Roman" w:cs="Times New Roman"/>
          <w:bCs/>
          <w:lang w:val="fr-CA"/>
        </w:rPr>
      </w:pPr>
      <w:r w:rsidRPr="008B18B2">
        <w:rPr>
          <w:rFonts w:ascii="Times New Roman" w:eastAsia="Calibri" w:hAnsi="Times New Roman" w:cs="Times New Roman"/>
          <w:bCs/>
          <w:lang w:val="fr-CA"/>
        </w:rPr>
        <w:t xml:space="preserve">Lis le texte sur l’étiquette de la page 16 du </w:t>
      </w:r>
      <w:r w:rsidR="00D16092">
        <w:rPr>
          <w:rFonts w:ascii="Times New Roman" w:eastAsia="Calibri" w:hAnsi="Times New Roman" w:cs="Times New Roman"/>
          <w:bCs/>
          <w:lang w:val="fr-CA"/>
        </w:rPr>
        <w:t>manuel</w:t>
      </w:r>
      <w:r w:rsidRPr="008B18B2">
        <w:rPr>
          <w:rFonts w:ascii="Times New Roman" w:eastAsia="Calibri" w:hAnsi="Times New Roman" w:cs="Times New Roman"/>
          <w:bCs/>
          <w:lang w:val="fr-CA"/>
        </w:rPr>
        <w:t xml:space="preserve">.   </w:t>
      </w:r>
    </w:p>
    <w:p w14:paraId="766769ED" w14:textId="6D66F4CE" w:rsidR="00CB5D28" w:rsidRPr="008B18B2" w:rsidRDefault="008B18B2" w:rsidP="00CB5D28">
      <w:pPr>
        <w:spacing w:after="0" w:line="240" w:lineRule="auto"/>
        <w:rPr>
          <w:rFonts w:ascii="Times New Roman" w:eastAsia="Calibri" w:hAnsi="Times New Roman" w:cs="Times New Roman"/>
          <w:bCs/>
          <w:lang w:val="fr-CA"/>
        </w:rPr>
      </w:pPr>
      <w:r w:rsidRPr="008B18B2">
        <w:rPr>
          <w:rFonts w:ascii="Times New Roman" w:eastAsia="Calibri" w:hAnsi="Times New Roman" w:cs="Times New Roman"/>
          <w:bCs/>
          <w:lang w:val="fr-CA"/>
        </w:rPr>
        <w:t>Complè</w:t>
      </w:r>
      <w:r>
        <w:rPr>
          <w:rFonts w:ascii="Times New Roman" w:eastAsia="Calibri" w:hAnsi="Times New Roman" w:cs="Times New Roman"/>
          <w:bCs/>
          <w:lang w:val="fr-CA"/>
        </w:rPr>
        <w:t>t</w:t>
      </w:r>
      <w:r w:rsidRPr="008B18B2">
        <w:rPr>
          <w:rFonts w:ascii="Times New Roman" w:eastAsia="Calibri" w:hAnsi="Times New Roman" w:cs="Times New Roman"/>
          <w:bCs/>
          <w:lang w:val="fr-CA"/>
        </w:rPr>
        <w:t>e</w:t>
      </w:r>
      <w:r w:rsidR="00CB5D28" w:rsidRPr="008B18B2">
        <w:rPr>
          <w:rFonts w:ascii="Times New Roman" w:eastAsia="Calibri" w:hAnsi="Times New Roman" w:cs="Times New Roman"/>
          <w:bCs/>
          <w:lang w:val="fr-CA"/>
        </w:rPr>
        <w:t xml:space="preserve"> les lacunes avec les mots </w:t>
      </w:r>
      <w:r>
        <w:rPr>
          <w:rFonts w:ascii="Times New Roman" w:eastAsia="Calibri" w:hAnsi="Times New Roman" w:cs="Times New Roman"/>
          <w:bCs/>
          <w:lang w:val="fr-CA"/>
        </w:rPr>
        <w:t xml:space="preserve">et les expressions </w:t>
      </w:r>
      <w:r w:rsidR="00CB5D28" w:rsidRPr="008B18B2">
        <w:rPr>
          <w:rFonts w:ascii="Times New Roman" w:eastAsia="Calibri" w:hAnsi="Times New Roman" w:cs="Times New Roman"/>
          <w:bCs/>
          <w:lang w:val="fr-CA"/>
        </w:rPr>
        <w:t>convenables.</w:t>
      </w:r>
    </w:p>
    <w:p w14:paraId="68A9A4F7" w14:textId="77777777" w:rsidR="00CF5566" w:rsidRDefault="00CF5566" w:rsidP="000A4AD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fr-CA"/>
        </w:rPr>
      </w:pPr>
    </w:p>
    <w:p w14:paraId="548871FE" w14:textId="555D412E" w:rsidR="00CB5D28" w:rsidRPr="00157794" w:rsidRDefault="00CB5D28" w:rsidP="000A4AD4">
      <w:pPr>
        <w:pStyle w:val="Akapitzlist"/>
        <w:numPr>
          <w:ilvl w:val="0"/>
          <w:numId w:val="1"/>
        </w:numPr>
        <w:spacing w:after="0" w:line="240" w:lineRule="auto"/>
        <w:ind w:left="303"/>
        <w:jc w:val="both"/>
      </w:pPr>
      <w:r w:rsidRPr="00CF5566"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Les opinions sont </w:t>
      </w:r>
      <w:r w:rsidR="00D16092" w:rsidRPr="00CF5566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partag</w:t>
      </w:r>
      <w:r w:rsidR="00D16092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é</w:t>
      </w:r>
      <w:r w:rsidR="00D16092" w:rsidRPr="00CF5566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es</w:t>
      </w:r>
      <w:r w:rsidRPr="00CF5566"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sur </w:t>
      </w:r>
      <w:r w:rsidRPr="00CF5566">
        <w:rPr>
          <w:rFonts w:ascii="Times New Roman" w:eastAsia="Calibri" w:hAnsi="Times New Roman" w:cs="Times New Roman"/>
          <w:b/>
          <w:sz w:val="24"/>
          <w:szCs w:val="24"/>
          <w:lang w:val="fr-CA"/>
        </w:rPr>
        <w:t xml:space="preserve">l’origine </w:t>
      </w:r>
      <w:r w:rsidRPr="00CF5566"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du mot </w:t>
      </w:r>
      <w:r w:rsidRPr="00D16092">
        <w:rPr>
          <w:rFonts w:ascii="Times New Roman" w:eastAsia="Calibri" w:hAnsi="Times New Roman" w:cs="Times New Roman"/>
          <w:bCs/>
          <w:i/>
          <w:iCs/>
          <w:sz w:val="24"/>
          <w:szCs w:val="24"/>
          <w:lang w:val="fr-CA"/>
        </w:rPr>
        <w:t>étiquette</w:t>
      </w:r>
      <w:r w:rsidRPr="00CF5566"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. </w:t>
      </w:r>
    </w:p>
    <w:p w14:paraId="476DD999" w14:textId="77777777" w:rsidR="00157794" w:rsidRPr="001E6FDB" w:rsidRDefault="00157794" w:rsidP="00157794">
      <w:pPr>
        <w:pStyle w:val="Akapitzlist"/>
        <w:spacing w:after="0" w:line="240" w:lineRule="auto"/>
        <w:ind w:left="303"/>
        <w:jc w:val="both"/>
      </w:pPr>
    </w:p>
    <w:p w14:paraId="6706A67E" w14:textId="5C41A423" w:rsidR="00CF5566" w:rsidRPr="00157794" w:rsidRDefault="00CF5566" w:rsidP="000A4AD4">
      <w:pPr>
        <w:pStyle w:val="Akapitzlist"/>
        <w:numPr>
          <w:ilvl w:val="0"/>
          <w:numId w:val="1"/>
        </w:numPr>
        <w:spacing w:after="0" w:line="276" w:lineRule="auto"/>
        <w:ind w:left="303"/>
        <w:jc w:val="both"/>
        <w:rPr>
          <w:rFonts w:ascii="Times New Roman" w:eastAsia="Calibri" w:hAnsi="Times New Roman" w:cs="Times New Roman"/>
          <w:bCs/>
          <w:sz w:val="24"/>
          <w:szCs w:val="24"/>
          <w:lang w:val="fr-CA"/>
        </w:rPr>
      </w:pPr>
      <w:bookmarkStart w:id="0" w:name="_Hlk112764313"/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Selon certains, il </w:t>
      </w:r>
      <w:r w:rsidRPr="00CF5566">
        <w:rPr>
          <w:rFonts w:ascii="Times New Roman" w:eastAsia="Calibri" w:hAnsi="Times New Roman" w:cs="Times New Roman"/>
          <w:b/>
          <w:sz w:val="24"/>
          <w:szCs w:val="24"/>
          <w:lang w:val="fr-CA"/>
        </w:rPr>
        <w:t>viendrait</w:t>
      </w: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du temps ou les procédures se rédigeaient </w:t>
      </w:r>
      <w:r w:rsidRPr="00CF5566">
        <w:rPr>
          <w:rFonts w:ascii="Times New Roman" w:eastAsia="Calibri" w:hAnsi="Times New Roman" w:cs="Times New Roman"/>
          <w:b/>
          <w:sz w:val="24"/>
          <w:szCs w:val="24"/>
          <w:lang w:val="fr-CA"/>
        </w:rPr>
        <w:t>en latin</w:t>
      </w:r>
      <w:r>
        <w:rPr>
          <w:rFonts w:ascii="Times New Roman" w:eastAsia="Calibri" w:hAnsi="Times New Roman" w:cs="Times New Roman"/>
          <w:b/>
          <w:sz w:val="24"/>
          <w:szCs w:val="24"/>
          <w:lang w:val="fr-CA"/>
        </w:rPr>
        <w:t>.</w:t>
      </w:r>
    </w:p>
    <w:p w14:paraId="5D42BF96" w14:textId="77777777" w:rsidR="00157794" w:rsidRDefault="00157794" w:rsidP="00157794">
      <w:pPr>
        <w:pStyle w:val="Akapitzlist"/>
        <w:spacing w:after="0" w:line="276" w:lineRule="auto"/>
        <w:ind w:left="303"/>
        <w:jc w:val="both"/>
        <w:rPr>
          <w:rFonts w:ascii="Times New Roman" w:eastAsia="Calibri" w:hAnsi="Times New Roman" w:cs="Times New Roman"/>
          <w:bCs/>
          <w:sz w:val="24"/>
          <w:szCs w:val="24"/>
          <w:lang w:val="fr-CA"/>
        </w:rPr>
      </w:pPr>
    </w:p>
    <w:p w14:paraId="052E23FE" w14:textId="660B1DE0" w:rsidR="00CF5566" w:rsidRPr="00157794" w:rsidRDefault="00CF5566" w:rsidP="000A4AD4">
      <w:pPr>
        <w:pStyle w:val="Akapitzlist"/>
        <w:numPr>
          <w:ilvl w:val="0"/>
          <w:numId w:val="1"/>
        </w:numPr>
        <w:spacing w:after="0" w:line="276" w:lineRule="auto"/>
        <w:ind w:left="303"/>
        <w:jc w:val="both"/>
        <w:rPr>
          <w:rFonts w:ascii="Times New Roman" w:eastAsia="Calibri" w:hAnsi="Times New Roman" w:cs="Times New Roman"/>
          <w:bCs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La formule abrégée </w:t>
      </w:r>
      <w:r w:rsidRPr="009D7114">
        <w:rPr>
          <w:rFonts w:ascii="Times New Roman" w:eastAsia="Calibri" w:hAnsi="Times New Roman" w:cs="Times New Roman"/>
          <w:bCs/>
          <w:i/>
          <w:iCs/>
          <w:sz w:val="24"/>
          <w:szCs w:val="24"/>
          <w:lang w:val="fr-CA"/>
        </w:rPr>
        <w:t xml:space="preserve">hic </w:t>
      </w:r>
      <w:proofErr w:type="spellStart"/>
      <w:r w:rsidRPr="009D7114">
        <w:rPr>
          <w:rFonts w:ascii="Times New Roman" w:eastAsia="Calibri" w:hAnsi="Times New Roman" w:cs="Times New Roman"/>
          <w:bCs/>
          <w:i/>
          <w:iCs/>
          <w:sz w:val="24"/>
          <w:szCs w:val="24"/>
          <w:lang w:val="fr-CA"/>
        </w:rPr>
        <w:t>quaest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auraient donné naissance au terme </w:t>
      </w:r>
      <w:r w:rsidRPr="00D16092">
        <w:rPr>
          <w:rFonts w:ascii="Times New Roman" w:eastAsia="Calibri" w:hAnsi="Times New Roman" w:cs="Times New Roman"/>
          <w:b/>
          <w:sz w:val="24"/>
          <w:szCs w:val="24"/>
          <w:lang w:val="fr-CA"/>
        </w:rPr>
        <w:t>étiquette</w:t>
      </w:r>
      <w:r>
        <w:rPr>
          <w:rFonts w:ascii="Times New Roman" w:eastAsia="Calibri" w:hAnsi="Times New Roman" w:cs="Times New Roman"/>
          <w:b/>
          <w:sz w:val="24"/>
          <w:szCs w:val="24"/>
          <w:lang w:val="fr-CA"/>
        </w:rPr>
        <w:t>.</w:t>
      </w:r>
    </w:p>
    <w:p w14:paraId="5386005A" w14:textId="77777777" w:rsidR="00157794" w:rsidRPr="00CF5566" w:rsidRDefault="00157794" w:rsidP="00157794">
      <w:pPr>
        <w:pStyle w:val="Akapitzlist"/>
        <w:spacing w:after="0" w:line="276" w:lineRule="auto"/>
        <w:ind w:left="303"/>
        <w:jc w:val="both"/>
        <w:rPr>
          <w:rFonts w:ascii="Times New Roman" w:eastAsia="Calibri" w:hAnsi="Times New Roman" w:cs="Times New Roman"/>
          <w:bCs/>
          <w:sz w:val="24"/>
          <w:szCs w:val="24"/>
          <w:lang w:val="fr-CA"/>
        </w:rPr>
      </w:pPr>
    </w:p>
    <w:p w14:paraId="3F49BFE5" w14:textId="56C85EB3" w:rsidR="00CF5566" w:rsidRPr="00157794" w:rsidRDefault="00CF5566" w:rsidP="000A4AD4">
      <w:pPr>
        <w:pStyle w:val="Akapitzlist"/>
        <w:numPr>
          <w:ilvl w:val="0"/>
          <w:numId w:val="1"/>
        </w:numPr>
        <w:spacing w:after="0" w:line="276" w:lineRule="auto"/>
        <w:ind w:left="303"/>
        <w:jc w:val="both"/>
        <w:rPr>
          <w:rFonts w:ascii="Times New Roman" w:eastAsia="Calibri" w:hAnsi="Times New Roman" w:cs="Times New Roman"/>
          <w:bCs/>
          <w:sz w:val="24"/>
          <w:szCs w:val="24"/>
          <w:lang w:val="fr-CA"/>
        </w:rPr>
      </w:pPr>
      <w:bookmarkStart w:id="1" w:name="_Hlk112766782"/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>S</w:t>
      </w:r>
      <w:r w:rsidRPr="00CF5566"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elon d’autres, il viendrait du vieux mot français </w:t>
      </w:r>
      <w:r w:rsidRPr="00CF5566">
        <w:rPr>
          <w:rFonts w:ascii="Times New Roman" w:eastAsia="Calibri" w:hAnsi="Times New Roman" w:cs="Times New Roman"/>
          <w:b/>
          <w:sz w:val="24"/>
          <w:szCs w:val="24"/>
          <w:lang w:val="fr-CA"/>
        </w:rPr>
        <w:t>tiquet</w:t>
      </w:r>
      <w:r>
        <w:rPr>
          <w:rFonts w:ascii="Times New Roman" w:eastAsia="Calibri" w:hAnsi="Times New Roman" w:cs="Times New Roman"/>
          <w:b/>
          <w:sz w:val="24"/>
          <w:szCs w:val="24"/>
          <w:lang w:val="fr-CA"/>
        </w:rPr>
        <w:t xml:space="preserve">, </w:t>
      </w:r>
      <w:r w:rsidRPr="00897E77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qui veut dire</w:t>
      </w:r>
      <w:r>
        <w:rPr>
          <w:rFonts w:ascii="Times New Roman" w:eastAsia="Calibri" w:hAnsi="Times New Roman" w:cs="Times New Roman"/>
          <w:b/>
          <w:sz w:val="24"/>
          <w:szCs w:val="24"/>
          <w:lang w:val="fr-CA"/>
        </w:rPr>
        <w:t xml:space="preserve"> « ordre </w:t>
      </w:r>
      <w:r w:rsidR="00897E77">
        <w:rPr>
          <w:rFonts w:ascii="Times New Roman" w:eastAsia="Calibri" w:hAnsi="Times New Roman" w:cs="Times New Roman"/>
          <w:b/>
          <w:sz w:val="24"/>
          <w:szCs w:val="24"/>
          <w:lang w:val="fr-CA"/>
        </w:rPr>
        <w:t>», « rang</w:t>
      </w:r>
      <w:r>
        <w:rPr>
          <w:rFonts w:ascii="Times New Roman" w:eastAsia="Calibri" w:hAnsi="Times New Roman" w:cs="Times New Roman"/>
          <w:b/>
          <w:sz w:val="24"/>
          <w:szCs w:val="24"/>
          <w:lang w:val="fr-CA"/>
        </w:rPr>
        <w:t> </w:t>
      </w:r>
      <w:r w:rsidR="00897E77">
        <w:rPr>
          <w:rFonts w:ascii="Times New Roman" w:eastAsia="Calibri" w:hAnsi="Times New Roman" w:cs="Times New Roman"/>
          <w:b/>
          <w:sz w:val="24"/>
          <w:szCs w:val="24"/>
          <w:lang w:val="fr-CA"/>
        </w:rPr>
        <w:t>».</w:t>
      </w:r>
    </w:p>
    <w:p w14:paraId="5FE5E958" w14:textId="77777777" w:rsidR="00157794" w:rsidRPr="00897E77" w:rsidRDefault="00157794" w:rsidP="00157794">
      <w:pPr>
        <w:pStyle w:val="Akapitzlist"/>
        <w:spacing w:after="0" w:line="276" w:lineRule="auto"/>
        <w:ind w:left="303"/>
        <w:jc w:val="both"/>
        <w:rPr>
          <w:rFonts w:ascii="Times New Roman" w:eastAsia="Calibri" w:hAnsi="Times New Roman" w:cs="Times New Roman"/>
          <w:bCs/>
          <w:sz w:val="24"/>
          <w:szCs w:val="24"/>
          <w:lang w:val="fr-CA"/>
        </w:rPr>
      </w:pPr>
    </w:p>
    <w:p w14:paraId="648E3A96" w14:textId="7F0799BA" w:rsidR="00897E77" w:rsidRDefault="00897E77" w:rsidP="000A4AD4">
      <w:pPr>
        <w:pStyle w:val="Akapitzlist"/>
        <w:numPr>
          <w:ilvl w:val="0"/>
          <w:numId w:val="1"/>
        </w:numPr>
        <w:spacing w:after="0" w:line="276" w:lineRule="auto"/>
        <w:ind w:left="303"/>
        <w:jc w:val="both"/>
        <w:rPr>
          <w:rFonts w:ascii="Times New Roman" w:eastAsia="Calibri" w:hAnsi="Times New Roman" w:cs="Times New Roman"/>
          <w:bCs/>
          <w:sz w:val="24"/>
          <w:szCs w:val="24"/>
          <w:lang w:val="fr-CA"/>
        </w:rPr>
      </w:pPr>
      <w:r w:rsidRPr="00897E77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Dans cette opinion</w:t>
      </w: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, étiquette viendrait de l’usage ou l’on était de </w:t>
      </w:r>
      <w:r w:rsidRPr="00897E77">
        <w:rPr>
          <w:rFonts w:ascii="Times New Roman" w:eastAsia="Calibri" w:hAnsi="Times New Roman" w:cs="Times New Roman"/>
          <w:b/>
          <w:sz w:val="24"/>
          <w:szCs w:val="24"/>
          <w:lang w:val="fr-CA"/>
        </w:rPr>
        <w:t>délivrer</w:t>
      </w: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des billets aux personnes invitées </w:t>
      </w:r>
      <w:r w:rsidRPr="00897E77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à</w:t>
      </w: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une cérémonie pour leur </w:t>
      </w:r>
      <w:r w:rsidRPr="00897E77">
        <w:rPr>
          <w:rFonts w:ascii="Times New Roman" w:eastAsia="Calibri" w:hAnsi="Times New Roman" w:cs="Times New Roman"/>
          <w:b/>
          <w:sz w:val="24"/>
          <w:szCs w:val="24"/>
          <w:lang w:val="fr-CA"/>
        </w:rPr>
        <w:t>assigner</w:t>
      </w: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la place</w:t>
      </w:r>
      <w:r w:rsidR="00D16092"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q</w:t>
      </w: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>u’elles devaient occuper.</w:t>
      </w:r>
    </w:p>
    <w:p w14:paraId="42092AA4" w14:textId="77777777" w:rsidR="00157794" w:rsidRDefault="00157794" w:rsidP="00157794">
      <w:pPr>
        <w:pStyle w:val="Akapitzlist"/>
        <w:spacing w:after="0" w:line="276" w:lineRule="auto"/>
        <w:ind w:left="303"/>
        <w:jc w:val="both"/>
        <w:rPr>
          <w:rFonts w:ascii="Times New Roman" w:eastAsia="Calibri" w:hAnsi="Times New Roman" w:cs="Times New Roman"/>
          <w:bCs/>
          <w:sz w:val="24"/>
          <w:szCs w:val="24"/>
          <w:lang w:val="fr-CA"/>
        </w:rPr>
      </w:pPr>
    </w:p>
    <w:p w14:paraId="6B27D96D" w14:textId="74B59C75" w:rsidR="00897E77" w:rsidRDefault="00897E77" w:rsidP="000A4AD4">
      <w:pPr>
        <w:pStyle w:val="Akapitzlist"/>
        <w:numPr>
          <w:ilvl w:val="0"/>
          <w:numId w:val="1"/>
        </w:numPr>
        <w:spacing w:after="0" w:line="276" w:lineRule="auto"/>
        <w:ind w:left="303"/>
        <w:jc w:val="both"/>
        <w:rPr>
          <w:rFonts w:ascii="Times New Roman" w:eastAsia="Calibri" w:hAnsi="Times New Roman" w:cs="Times New Roman"/>
          <w:bCs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Ce serait donc </w:t>
      </w:r>
      <w:r w:rsidRPr="000A4AD4">
        <w:rPr>
          <w:rFonts w:ascii="Times New Roman" w:eastAsia="Calibri" w:hAnsi="Times New Roman" w:cs="Times New Roman"/>
          <w:b/>
          <w:sz w:val="24"/>
          <w:szCs w:val="24"/>
          <w:lang w:val="fr-CA"/>
        </w:rPr>
        <w:t>par analogie</w:t>
      </w:r>
      <w:r w:rsidR="000A4AD4"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avec cette dernière signification que le mot étiquette s’emploie pour désigner le </w:t>
      </w:r>
      <w:r w:rsidR="000A4AD4" w:rsidRPr="000A4AD4">
        <w:rPr>
          <w:rFonts w:ascii="Times New Roman" w:eastAsia="Calibri" w:hAnsi="Times New Roman" w:cs="Times New Roman"/>
          <w:b/>
          <w:sz w:val="24"/>
          <w:szCs w:val="24"/>
          <w:lang w:val="fr-CA"/>
        </w:rPr>
        <w:t>cérémonial</w:t>
      </w:r>
      <w:r w:rsidR="000A4AD4"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de la cour, c’est-à-dire l’ensemble des </w:t>
      </w:r>
      <w:r w:rsidR="000A4AD4" w:rsidRPr="000A4AD4">
        <w:rPr>
          <w:rFonts w:ascii="Times New Roman" w:eastAsia="Calibri" w:hAnsi="Times New Roman" w:cs="Times New Roman"/>
          <w:b/>
          <w:sz w:val="24"/>
          <w:szCs w:val="24"/>
          <w:lang w:val="fr-CA"/>
        </w:rPr>
        <w:t>prescriptions</w:t>
      </w:r>
      <w:r w:rsidR="000A4AD4"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qui </w:t>
      </w:r>
      <w:r w:rsidR="000A4AD4" w:rsidRPr="000A4AD4">
        <w:rPr>
          <w:rFonts w:ascii="Times New Roman" w:eastAsia="Calibri" w:hAnsi="Times New Roman" w:cs="Times New Roman"/>
          <w:b/>
          <w:sz w:val="24"/>
          <w:szCs w:val="24"/>
          <w:lang w:val="fr-CA"/>
        </w:rPr>
        <w:t>règlent</w:t>
      </w:r>
      <w:r w:rsidR="000A4AD4"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les relations du prince avec les différentes catégories d’individus admis à approcher de sa personne.</w:t>
      </w:r>
    </w:p>
    <w:p w14:paraId="76402E42" w14:textId="77777777" w:rsidR="00157794" w:rsidRDefault="00157794" w:rsidP="00157794">
      <w:pPr>
        <w:pStyle w:val="Akapitzlist"/>
        <w:spacing w:after="0" w:line="276" w:lineRule="auto"/>
        <w:ind w:left="303"/>
        <w:jc w:val="both"/>
        <w:rPr>
          <w:rFonts w:ascii="Times New Roman" w:eastAsia="Calibri" w:hAnsi="Times New Roman" w:cs="Times New Roman"/>
          <w:bCs/>
          <w:sz w:val="24"/>
          <w:szCs w:val="24"/>
          <w:lang w:val="fr-CA"/>
        </w:rPr>
      </w:pPr>
    </w:p>
    <w:p w14:paraId="6E29B7AD" w14:textId="173BA0A0" w:rsidR="0046544A" w:rsidRDefault="0046544A" w:rsidP="000A4AD4">
      <w:pPr>
        <w:pStyle w:val="Akapitzlist"/>
        <w:numPr>
          <w:ilvl w:val="0"/>
          <w:numId w:val="1"/>
        </w:numPr>
        <w:spacing w:after="0" w:line="276" w:lineRule="auto"/>
        <w:ind w:left="303"/>
        <w:jc w:val="both"/>
        <w:rPr>
          <w:rFonts w:ascii="Times New Roman" w:eastAsia="Calibri" w:hAnsi="Times New Roman" w:cs="Times New Roman"/>
          <w:bCs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En ce qui concerne l’Europe, c’est à la cour de </w:t>
      </w:r>
      <w:r w:rsidRPr="0046544A">
        <w:rPr>
          <w:rFonts w:ascii="Times New Roman" w:eastAsia="Calibri" w:hAnsi="Times New Roman" w:cs="Times New Roman"/>
          <w:b/>
          <w:sz w:val="24"/>
          <w:szCs w:val="24"/>
          <w:lang w:val="fr-CA"/>
        </w:rPr>
        <w:t>Philippe le Bon</w:t>
      </w: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, duc de </w:t>
      </w:r>
      <w:r w:rsidR="00DD2FFF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Bourgogne</w:t>
      </w: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, que l’on trouve pour la </w:t>
      </w:r>
      <w:r w:rsidR="00DD2FFF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première</w:t>
      </w: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fois des </w:t>
      </w:r>
      <w:r w:rsidR="00DD2FFF" w:rsidRPr="0046544A">
        <w:rPr>
          <w:rFonts w:ascii="Times New Roman" w:eastAsia="Calibri" w:hAnsi="Times New Roman" w:cs="Times New Roman"/>
          <w:b/>
          <w:sz w:val="24"/>
          <w:szCs w:val="24"/>
          <w:lang w:val="fr-CA"/>
        </w:rPr>
        <w:t>règles</w:t>
      </w:r>
      <w:r w:rsidRPr="0046544A">
        <w:rPr>
          <w:rFonts w:ascii="Times New Roman" w:eastAsia="Calibri" w:hAnsi="Times New Roman" w:cs="Times New Roman"/>
          <w:b/>
          <w:sz w:val="24"/>
          <w:szCs w:val="24"/>
          <w:lang w:val="fr-CA"/>
        </w:rPr>
        <w:t xml:space="preserve"> </w:t>
      </w:r>
      <w:r w:rsidR="00DD2FFF" w:rsidRPr="0046544A">
        <w:rPr>
          <w:rFonts w:ascii="Times New Roman" w:eastAsia="Calibri" w:hAnsi="Times New Roman" w:cs="Times New Roman"/>
          <w:b/>
          <w:sz w:val="24"/>
          <w:szCs w:val="24"/>
          <w:lang w:val="fr-CA"/>
        </w:rPr>
        <w:t>précises</w:t>
      </w: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</w:t>
      </w:r>
      <w:r w:rsidR="00DD2FFF" w:rsidRPr="00DD2FFF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à</w:t>
      </w: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ce sujet. </w:t>
      </w:r>
    </w:p>
    <w:p w14:paraId="658DDD55" w14:textId="77777777" w:rsidR="00157794" w:rsidRDefault="00157794" w:rsidP="00157794">
      <w:pPr>
        <w:pStyle w:val="Akapitzlist"/>
        <w:spacing w:after="0" w:line="276" w:lineRule="auto"/>
        <w:ind w:left="303"/>
        <w:jc w:val="both"/>
        <w:rPr>
          <w:rFonts w:ascii="Times New Roman" w:eastAsia="Calibri" w:hAnsi="Times New Roman" w:cs="Times New Roman"/>
          <w:bCs/>
          <w:sz w:val="24"/>
          <w:szCs w:val="24"/>
          <w:lang w:val="fr-CA"/>
        </w:rPr>
      </w:pPr>
    </w:p>
    <w:p w14:paraId="51C75182" w14:textId="0E710376" w:rsidR="0046544A" w:rsidRDefault="0046544A" w:rsidP="000A4AD4">
      <w:pPr>
        <w:pStyle w:val="Akapitzlist"/>
        <w:numPr>
          <w:ilvl w:val="0"/>
          <w:numId w:val="1"/>
        </w:numPr>
        <w:spacing w:after="0" w:line="276" w:lineRule="auto"/>
        <w:ind w:left="303"/>
        <w:jc w:val="both"/>
        <w:rPr>
          <w:rFonts w:ascii="Times New Roman" w:eastAsia="Calibri" w:hAnsi="Times New Roman" w:cs="Times New Roman"/>
          <w:bCs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La fille de ce prince les a introduites en </w:t>
      </w:r>
      <w:r w:rsidRPr="00DD2FFF">
        <w:rPr>
          <w:rFonts w:ascii="Times New Roman" w:eastAsia="Calibri" w:hAnsi="Times New Roman" w:cs="Times New Roman"/>
          <w:b/>
          <w:sz w:val="24"/>
          <w:szCs w:val="24"/>
          <w:lang w:val="fr-CA"/>
        </w:rPr>
        <w:t>Autriche</w:t>
      </w: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, </w:t>
      </w:r>
      <w:r w:rsidR="00DD2FFF" w:rsidRPr="00DD2FFF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à</w:t>
      </w: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la suite de son mariage avec l’empereur Maximilien, et elles sont </w:t>
      </w:r>
      <w:r w:rsidR="00DD2FFF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passées</w:t>
      </w: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de </w:t>
      </w:r>
      <w:r w:rsidR="003211A1"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ce pays en </w:t>
      </w:r>
      <w:r w:rsidR="003211A1" w:rsidRPr="00DD2FFF">
        <w:rPr>
          <w:rFonts w:ascii="Times New Roman" w:eastAsia="Calibri" w:hAnsi="Times New Roman" w:cs="Times New Roman"/>
          <w:b/>
          <w:sz w:val="24"/>
          <w:szCs w:val="24"/>
          <w:lang w:val="fr-CA"/>
        </w:rPr>
        <w:t>Espagne</w:t>
      </w:r>
      <w:r w:rsidR="003211A1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, ou l’</w:t>
      </w:r>
      <w:r w:rsidR="00DD2FFF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étiquette</w:t>
      </w:r>
      <w:r w:rsidR="003211A1"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a </w:t>
      </w:r>
      <w:r w:rsidR="00DD2FFF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régné</w:t>
      </w:r>
      <w:r w:rsidR="003211A1"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avec une </w:t>
      </w:r>
      <w:r w:rsidR="00DD2FFF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sévérité</w:t>
      </w:r>
      <w:r w:rsidR="003211A1"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</w:t>
      </w:r>
      <w:r w:rsidR="00DD2FFF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inouïe</w:t>
      </w:r>
      <w:r w:rsidR="003211A1"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jusqu’à la fin du XVIIIᵉ </w:t>
      </w:r>
      <w:r w:rsidR="00DD2FFF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siècle</w:t>
      </w:r>
      <w:r w:rsidR="003211A1"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. </w:t>
      </w:r>
    </w:p>
    <w:p w14:paraId="209E89D4" w14:textId="77777777" w:rsidR="00157794" w:rsidRDefault="00157794" w:rsidP="00157794">
      <w:pPr>
        <w:pStyle w:val="Akapitzlist"/>
        <w:spacing w:after="0" w:line="276" w:lineRule="auto"/>
        <w:ind w:left="303"/>
        <w:jc w:val="both"/>
        <w:rPr>
          <w:rFonts w:ascii="Times New Roman" w:eastAsia="Calibri" w:hAnsi="Times New Roman" w:cs="Times New Roman"/>
          <w:bCs/>
          <w:sz w:val="24"/>
          <w:szCs w:val="24"/>
          <w:lang w:val="fr-CA"/>
        </w:rPr>
      </w:pPr>
    </w:p>
    <w:p w14:paraId="3E70072D" w14:textId="7D1A5A2F" w:rsidR="003211A1" w:rsidRDefault="003211A1" w:rsidP="000A4AD4">
      <w:pPr>
        <w:pStyle w:val="Akapitzlist"/>
        <w:numPr>
          <w:ilvl w:val="0"/>
          <w:numId w:val="1"/>
        </w:numPr>
        <w:spacing w:after="0" w:line="276" w:lineRule="auto"/>
        <w:ind w:left="303"/>
        <w:jc w:val="both"/>
        <w:rPr>
          <w:rFonts w:ascii="Times New Roman" w:eastAsia="Calibri" w:hAnsi="Times New Roman" w:cs="Times New Roman"/>
          <w:bCs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C’est surtout sous le </w:t>
      </w:r>
      <w:r w:rsidR="00DD2FFF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règne</w:t>
      </w: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de </w:t>
      </w:r>
      <w:r w:rsidRPr="00DD2FFF">
        <w:rPr>
          <w:rFonts w:ascii="Times New Roman" w:eastAsia="Calibri" w:hAnsi="Times New Roman" w:cs="Times New Roman"/>
          <w:b/>
          <w:sz w:val="24"/>
          <w:szCs w:val="24"/>
          <w:lang w:val="fr-CA"/>
        </w:rPr>
        <w:t>Louis XIV</w:t>
      </w: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que l’</w:t>
      </w:r>
      <w:r w:rsidR="00DD2FFF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étiquette</w:t>
      </w: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a acquis un empire tyrannique, non </w:t>
      </w:r>
      <w:r w:rsidR="00DD2FFF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seulement</w:t>
      </w: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sur tous ceux qui entouraient le prince, mais encore </w:t>
      </w:r>
      <w:r w:rsidR="00DD2FFF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sur le</w:t>
      </w: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roi </w:t>
      </w:r>
      <w:r w:rsidR="00DD2FFF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lui-même</w:t>
      </w: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>.</w:t>
      </w:r>
    </w:p>
    <w:p w14:paraId="7702CAE9" w14:textId="77777777" w:rsidR="00157794" w:rsidRDefault="00157794" w:rsidP="00157794">
      <w:pPr>
        <w:pStyle w:val="Akapitzlist"/>
        <w:spacing w:after="0" w:line="276" w:lineRule="auto"/>
        <w:ind w:left="303"/>
        <w:jc w:val="both"/>
        <w:rPr>
          <w:rFonts w:ascii="Times New Roman" w:eastAsia="Calibri" w:hAnsi="Times New Roman" w:cs="Times New Roman"/>
          <w:bCs/>
          <w:sz w:val="24"/>
          <w:szCs w:val="24"/>
          <w:lang w:val="fr-CA"/>
        </w:rPr>
      </w:pPr>
    </w:p>
    <w:p w14:paraId="256EF106" w14:textId="36EEBDF4" w:rsidR="003211A1" w:rsidRPr="00897E77" w:rsidRDefault="003211A1" w:rsidP="000A4AD4">
      <w:pPr>
        <w:pStyle w:val="Akapitzlist"/>
        <w:numPr>
          <w:ilvl w:val="0"/>
          <w:numId w:val="1"/>
        </w:numPr>
        <w:spacing w:after="0" w:line="276" w:lineRule="auto"/>
        <w:ind w:left="303"/>
        <w:jc w:val="both"/>
        <w:rPr>
          <w:rFonts w:ascii="Times New Roman" w:eastAsia="Calibri" w:hAnsi="Times New Roman" w:cs="Times New Roman"/>
          <w:bCs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</w:t>
      </w:r>
      <w:r w:rsidR="00DD2FFF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Supprimée</w:t>
      </w: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par la </w:t>
      </w:r>
      <w:r w:rsidR="00DD2FFF" w:rsidRPr="00DD2FFF">
        <w:rPr>
          <w:rFonts w:ascii="Times New Roman" w:eastAsia="Calibri" w:hAnsi="Times New Roman" w:cs="Times New Roman"/>
          <w:b/>
          <w:sz w:val="24"/>
          <w:szCs w:val="24"/>
          <w:lang w:val="fr-CA"/>
        </w:rPr>
        <w:t>révolution</w:t>
      </w:r>
      <w:r w:rsidRPr="00DD2FFF">
        <w:rPr>
          <w:rFonts w:ascii="Times New Roman" w:eastAsia="Calibri" w:hAnsi="Times New Roman" w:cs="Times New Roman"/>
          <w:b/>
          <w:sz w:val="24"/>
          <w:szCs w:val="24"/>
          <w:lang w:val="fr-CA"/>
        </w:rPr>
        <w:t xml:space="preserve"> </w:t>
      </w:r>
      <w:r w:rsidR="00DD2FFF" w:rsidRPr="00DD2FFF">
        <w:rPr>
          <w:rFonts w:ascii="Times New Roman" w:eastAsia="Calibri" w:hAnsi="Times New Roman" w:cs="Times New Roman"/>
          <w:b/>
          <w:sz w:val="24"/>
          <w:szCs w:val="24"/>
          <w:lang w:val="fr-CA"/>
        </w:rPr>
        <w:t>française</w:t>
      </w: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>, l’</w:t>
      </w:r>
      <w:r w:rsidR="00DD2FFF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étiquette</w:t>
      </w: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a reparu sous </w:t>
      </w:r>
      <w:r w:rsidRPr="00DD2FFF">
        <w:rPr>
          <w:rFonts w:ascii="Times New Roman" w:eastAsia="Calibri" w:hAnsi="Times New Roman" w:cs="Times New Roman"/>
          <w:b/>
          <w:sz w:val="24"/>
          <w:szCs w:val="24"/>
          <w:lang w:val="fr-CA"/>
        </w:rPr>
        <w:t>l’empire</w:t>
      </w: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, mais </w:t>
      </w:r>
      <w:r w:rsidR="00DD2FFF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dégagée</w:t>
      </w: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de ses pratiques les plus </w:t>
      </w:r>
      <w:r w:rsidR="00DD2FFF" w:rsidRPr="00DD2FFF">
        <w:rPr>
          <w:rFonts w:ascii="Times New Roman" w:eastAsia="Calibri" w:hAnsi="Times New Roman" w:cs="Times New Roman"/>
          <w:b/>
          <w:sz w:val="24"/>
          <w:szCs w:val="24"/>
          <w:lang w:val="fr-CA"/>
        </w:rPr>
        <w:t>outrées</w:t>
      </w:r>
      <w:bookmarkEnd w:id="1"/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. </w:t>
      </w:r>
    </w:p>
    <w:bookmarkEnd w:id="0"/>
    <w:p w14:paraId="7EE2B6E9" w14:textId="77777777" w:rsidR="003539CF" w:rsidRDefault="003539CF" w:rsidP="000A4AD4">
      <w:pPr>
        <w:jc w:val="both"/>
      </w:pPr>
    </w:p>
    <w:sectPr w:rsidR="003539CF" w:rsidSect="005A203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0298E" w14:textId="77777777" w:rsidR="00F4385B" w:rsidRDefault="00F4385B">
      <w:pPr>
        <w:spacing w:after="0" w:line="240" w:lineRule="auto"/>
      </w:pPr>
      <w:r>
        <w:separator/>
      </w:r>
    </w:p>
  </w:endnote>
  <w:endnote w:type="continuationSeparator" w:id="0">
    <w:p w14:paraId="33325DBC" w14:textId="77777777" w:rsidR="00F4385B" w:rsidRDefault="00F43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CAAF1" w14:textId="77777777" w:rsidR="00F4385B" w:rsidRDefault="00F4385B">
      <w:pPr>
        <w:spacing w:after="0" w:line="240" w:lineRule="auto"/>
      </w:pPr>
      <w:r>
        <w:separator/>
      </w:r>
    </w:p>
  </w:footnote>
  <w:footnote w:type="continuationSeparator" w:id="0">
    <w:p w14:paraId="56C7B96E" w14:textId="77777777" w:rsidR="00F4385B" w:rsidRDefault="00F43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A0FB1" w14:textId="77777777" w:rsidR="00377CC9" w:rsidRPr="00377CC9" w:rsidRDefault="00000000" w:rsidP="00377CC9">
    <w:pPr>
      <w:pStyle w:val="Nagwek"/>
      <w:rPr>
        <w:color w:val="CC0066"/>
      </w:rPr>
    </w:pPr>
    <w:r w:rsidRPr="00377CC9">
      <w:rPr>
        <w:color w:val="CC0066"/>
      </w:rPr>
      <w:t>matériel imprimable 2_étiquette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1119F8"/>
    <w:multiLevelType w:val="hybridMultilevel"/>
    <w:tmpl w:val="1102BDF8"/>
    <w:lvl w:ilvl="0" w:tplc="50A65C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5347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D28"/>
    <w:rsid w:val="000A4AD4"/>
    <w:rsid w:val="00157794"/>
    <w:rsid w:val="003211A1"/>
    <w:rsid w:val="003539CF"/>
    <w:rsid w:val="0046544A"/>
    <w:rsid w:val="0057092F"/>
    <w:rsid w:val="005A2033"/>
    <w:rsid w:val="00850723"/>
    <w:rsid w:val="00897E77"/>
    <w:rsid w:val="008B18B2"/>
    <w:rsid w:val="00CB5D28"/>
    <w:rsid w:val="00CF5566"/>
    <w:rsid w:val="00D16092"/>
    <w:rsid w:val="00DD2FFF"/>
    <w:rsid w:val="00E25407"/>
    <w:rsid w:val="00F4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95AA5"/>
  <w15:chartTrackingRefBased/>
  <w15:docId w15:val="{186D16F5-F631-491F-AB3B-315F8F1C4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5D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5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D28"/>
  </w:style>
  <w:style w:type="paragraph" w:styleId="Akapitzlist">
    <w:name w:val="List Paragraph"/>
    <w:basedOn w:val="Normalny"/>
    <w:uiPriority w:val="34"/>
    <w:qFormat/>
    <w:rsid w:val="00CF55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709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09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09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09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09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Kor. fr EB</cp:lastModifiedBy>
  <cp:revision>2</cp:revision>
  <dcterms:created xsi:type="dcterms:W3CDTF">2022-09-01T07:09:00Z</dcterms:created>
  <dcterms:modified xsi:type="dcterms:W3CDTF">2022-09-01T07:09:00Z</dcterms:modified>
</cp:coreProperties>
</file>