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F9B3D" w14:textId="69737724" w:rsidR="00904AFF" w:rsidRDefault="001734B0" w:rsidP="00533272">
      <w:pPr>
        <w:rPr>
          <w:rFonts w:ascii="Palatino Linotype" w:hAnsi="Palatino Linotype"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7073D43C" wp14:editId="0ECCFF86">
            <wp:extent cx="1584325" cy="47815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35E9C" w14:textId="77777777" w:rsidR="00904AFF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</w:p>
    <w:p w14:paraId="2CA14C48" w14:textId="77777777" w:rsidR="00904AFF" w:rsidRPr="00C06751" w:rsidRDefault="00904AFF" w:rsidP="00E4707C">
      <w:pPr>
        <w:jc w:val="center"/>
        <w:rPr>
          <w:rFonts w:ascii="Palatino Linotype" w:hAnsi="Palatino Linotype"/>
          <w:sz w:val="44"/>
          <w:szCs w:val="44"/>
        </w:rPr>
      </w:pPr>
      <w:r w:rsidRPr="00C06751">
        <w:rPr>
          <w:rFonts w:ascii="Palatino Linotype" w:hAnsi="Palatino Linotype"/>
          <w:sz w:val="44"/>
          <w:szCs w:val="44"/>
        </w:rPr>
        <w:t>Rozkład materiału</w:t>
      </w:r>
    </w:p>
    <w:p w14:paraId="42F8362E" w14:textId="28F05AC4" w:rsidR="00904AFF" w:rsidRPr="00C06751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  <w:r w:rsidRPr="00C06751">
        <w:rPr>
          <w:rFonts w:ascii="Palatino Linotype" w:hAnsi="Palatino Linotype"/>
          <w:sz w:val="32"/>
          <w:szCs w:val="32"/>
        </w:rPr>
        <w:t xml:space="preserve">na podstawie podręcznika </w:t>
      </w:r>
      <w:r w:rsidR="00D265E9">
        <w:rPr>
          <w:rFonts w:ascii="Palatino Linotype" w:hAnsi="Palatino Linotype"/>
          <w:b/>
          <w:sz w:val="32"/>
          <w:szCs w:val="32"/>
        </w:rPr>
        <w:t xml:space="preserve">¡De </w:t>
      </w:r>
      <w:proofErr w:type="spellStart"/>
      <w:r w:rsidR="007C23F3">
        <w:rPr>
          <w:rFonts w:ascii="Palatino Linotype" w:hAnsi="Palatino Linotype"/>
          <w:b/>
          <w:sz w:val="32"/>
          <w:szCs w:val="32"/>
        </w:rPr>
        <w:t>A</w:t>
      </w:r>
      <w:r w:rsidR="00D265E9">
        <w:rPr>
          <w:rFonts w:ascii="Palatino Linotype" w:hAnsi="Palatino Linotype"/>
          <w:b/>
          <w:sz w:val="32"/>
          <w:szCs w:val="32"/>
        </w:rPr>
        <w:t>ventura</w:t>
      </w:r>
      <w:proofErr w:type="spellEnd"/>
      <w:r w:rsidR="00D265E9">
        <w:rPr>
          <w:rFonts w:ascii="Palatino Linotype" w:hAnsi="Palatino Linotype"/>
          <w:b/>
          <w:sz w:val="32"/>
          <w:szCs w:val="32"/>
        </w:rPr>
        <w:t>!</w:t>
      </w:r>
      <w:r w:rsidR="00D62785">
        <w:rPr>
          <w:rFonts w:ascii="Palatino Linotype" w:hAnsi="Palatino Linotype"/>
          <w:b/>
          <w:sz w:val="32"/>
          <w:szCs w:val="32"/>
        </w:rPr>
        <w:t xml:space="preserve"> 3</w:t>
      </w:r>
      <w:r w:rsidR="00D265E9">
        <w:rPr>
          <w:rFonts w:ascii="Palatino Linotype" w:hAnsi="Palatino Linotype"/>
          <w:b/>
          <w:sz w:val="32"/>
          <w:szCs w:val="32"/>
        </w:rPr>
        <w:t xml:space="preserve"> </w:t>
      </w:r>
      <w:r w:rsidR="007C23F3">
        <w:rPr>
          <w:rFonts w:ascii="Palatino Linotype" w:hAnsi="Palatino Linotype"/>
          <w:sz w:val="32"/>
          <w:szCs w:val="32"/>
        </w:rPr>
        <w:t>W</w:t>
      </w:r>
      <w:r w:rsidRPr="00C06751">
        <w:rPr>
          <w:rFonts w:ascii="Palatino Linotype" w:hAnsi="Palatino Linotype"/>
          <w:sz w:val="32"/>
          <w:szCs w:val="32"/>
        </w:rPr>
        <w:t xml:space="preserve">ydawnictwa </w:t>
      </w:r>
      <w:proofErr w:type="spellStart"/>
      <w:r w:rsidRPr="00C06751">
        <w:rPr>
          <w:rFonts w:ascii="Palatino Linotype" w:hAnsi="Palatino Linotype"/>
          <w:b/>
          <w:sz w:val="32"/>
          <w:szCs w:val="32"/>
        </w:rPr>
        <w:t>Draco</w:t>
      </w:r>
      <w:proofErr w:type="spellEnd"/>
    </w:p>
    <w:p w14:paraId="1A25A905" w14:textId="77777777" w:rsidR="00904AFF" w:rsidRDefault="00904AFF" w:rsidP="00C06751">
      <w:pPr>
        <w:rPr>
          <w:rFonts w:ascii="Palatino Linotype" w:hAnsi="Palatino Linotype"/>
          <w:sz w:val="28"/>
          <w:szCs w:val="28"/>
        </w:rPr>
      </w:pPr>
    </w:p>
    <w:p w14:paraId="31D1F19E" w14:textId="77777777" w:rsidR="00904AFF" w:rsidRPr="00C06751" w:rsidRDefault="00904AFF" w:rsidP="00A43AFB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Poniższy plan rozkład materiału </w:t>
      </w:r>
      <w:r w:rsidRPr="00C06751">
        <w:rPr>
          <w:rFonts w:ascii="Palatino Linotype" w:hAnsi="Palatino Linotype"/>
          <w:sz w:val="28"/>
          <w:szCs w:val="28"/>
        </w:rPr>
        <w:t xml:space="preserve">został opracowany na 60 godzin lekcyjnych. Liczba godzin przeznaczonych </w:t>
      </w:r>
      <w:r>
        <w:rPr>
          <w:rFonts w:ascii="Palatino Linotype" w:hAnsi="Palatino Linotype"/>
          <w:sz w:val="28"/>
          <w:szCs w:val="28"/>
        </w:rPr>
        <w:br/>
      </w:r>
      <w:r w:rsidRPr="00C06751">
        <w:rPr>
          <w:rFonts w:ascii="Palatino Linotype" w:hAnsi="Palatino Linotype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50338DCE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64D3F199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1E86BA6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C769CD1" w14:textId="03D39BD0" w:rsidR="00904AFF" w:rsidRDefault="00904AFF" w:rsidP="001A00E2">
      <w:pPr>
        <w:rPr>
          <w:rFonts w:ascii="Palatino Linotype" w:hAnsi="Palatino Linotype"/>
          <w:sz w:val="28"/>
          <w:szCs w:val="28"/>
        </w:rPr>
      </w:pPr>
    </w:p>
    <w:p w14:paraId="680D2259" w14:textId="5AEB9B7A" w:rsidR="00D265E9" w:rsidRDefault="00D265E9" w:rsidP="001A00E2">
      <w:pPr>
        <w:rPr>
          <w:rFonts w:ascii="Palatino Linotype" w:hAnsi="Palatino Linotype"/>
          <w:sz w:val="28"/>
          <w:szCs w:val="28"/>
        </w:rPr>
      </w:pPr>
    </w:p>
    <w:p w14:paraId="1BB88DC9" w14:textId="77777777" w:rsidR="00D265E9" w:rsidRPr="00E4707C" w:rsidRDefault="00D265E9" w:rsidP="001A00E2">
      <w:pPr>
        <w:rPr>
          <w:rFonts w:ascii="Palatino Linotype" w:hAnsi="Palatino Linotype"/>
          <w:sz w:val="28"/>
          <w:szCs w:val="28"/>
        </w:rPr>
      </w:pPr>
    </w:p>
    <w:tbl>
      <w:tblPr>
        <w:tblW w:w="147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62"/>
        <w:gridCol w:w="1080"/>
        <w:gridCol w:w="2812"/>
        <w:gridCol w:w="35"/>
        <w:gridCol w:w="1958"/>
        <w:gridCol w:w="56"/>
        <w:gridCol w:w="4925"/>
        <w:gridCol w:w="41"/>
        <w:gridCol w:w="13"/>
        <w:gridCol w:w="2395"/>
      </w:tblGrid>
      <w:tr w:rsidR="002A0A51" w:rsidRPr="00E4707C" w14:paraId="6F1E204E" w14:textId="77777777" w:rsidTr="008E1A29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64" w:type="dxa"/>
            <w:tcBorders>
              <w:top w:val="nil"/>
              <w:left w:val="nil"/>
            </w:tcBorders>
          </w:tcPr>
          <w:p w14:paraId="75186090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083" w:type="dxa"/>
          </w:tcPr>
          <w:p w14:paraId="433D7B42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Liczba godzin</w:t>
            </w:r>
          </w:p>
        </w:tc>
        <w:tc>
          <w:tcPr>
            <w:tcW w:w="2862" w:type="dxa"/>
            <w:gridSpan w:val="2"/>
          </w:tcPr>
          <w:p w14:paraId="28AE721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Komunikacja</w:t>
            </w:r>
          </w:p>
        </w:tc>
        <w:tc>
          <w:tcPr>
            <w:tcW w:w="1959" w:type="dxa"/>
          </w:tcPr>
          <w:p w14:paraId="475A968B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Leksyka</w:t>
            </w:r>
          </w:p>
        </w:tc>
        <w:tc>
          <w:tcPr>
            <w:tcW w:w="5110" w:type="dxa"/>
            <w:gridSpan w:val="3"/>
          </w:tcPr>
          <w:p w14:paraId="794E3E51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Gramatyka</w:t>
            </w:r>
          </w:p>
        </w:tc>
        <w:tc>
          <w:tcPr>
            <w:tcW w:w="2299" w:type="dxa"/>
            <w:gridSpan w:val="2"/>
          </w:tcPr>
          <w:p w14:paraId="49B991E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Kultura</w:t>
            </w:r>
          </w:p>
        </w:tc>
      </w:tr>
      <w:tr w:rsidR="002A0A51" w:rsidRPr="00E4707C" w14:paraId="0176193C" w14:textId="1BE89E50" w:rsidTr="002A0A51">
        <w:trPr>
          <w:cantSplit/>
          <w:trHeight w:val="1450"/>
        </w:trPr>
        <w:tc>
          <w:tcPr>
            <w:tcW w:w="554" w:type="dxa"/>
            <w:textDirection w:val="btLr"/>
          </w:tcPr>
          <w:p w14:paraId="71CA39AF" w14:textId="76488C5D" w:rsidR="008C2AF2" w:rsidRPr="00E4707C" w:rsidRDefault="008C2AF2" w:rsidP="00D265E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64" w:type="dxa"/>
            <w:textDirection w:val="btLr"/>
          </w:tcPr>
          <w:p w14:paraId="7613D765" w14:textId="608E8C9E" w:rsidR="008C2AF2" w:rsidRPr="00E4707C" w:rsidRDefault="008C2AF2" w:rsidP="008E1A29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83" w:type="dxa"/>
          </w:tcPr>
          <w:p w14:paraId="723B4263" w14:textId="77777777" w:rsidR="008C2AF2" w:rsidRDefault="008C2AF2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C8B315" w14:textId="77777777" w:rsidR="008C2AF2" w:rsidRDefault="008C2AF2" w:rsidP="008E1A2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66EC42D" w14:textId="521E1BD7" w:rsidR="008C2AF2" w:rsidRPr="00E4707C" w:rsidRDefault="008C2AF2" w:rsidP="008C2AF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2230" w:type="dxa"/>
            <w:gridSpan w:val="8"/>
          </w:tcPr>
          <w:p w14:paraId="38070C78" w14:textId="46D9EDDD" w:rsidR="008C2AF2" w:rsidRPr="00E4707C" w:rsidRDefault="008C2AF2" w:rsidP="00C81E0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Powtórzenie materiału leksykalno - gramatycznego z podręcznika ¡De </w:t>
            </w:r>
            <w:proofErr w:type="spellStart"/>
            <w:r>
              <w:rPr>
                <w:rFonts w:ascii="Palatino Linotype" w:hAnsi="Palatino Linotype"/>
              </w:rPr>
              <w:t>Aventura</w:t>
            </w:r>
            <w:proofErr w:type="spellEnd"/>
            <w:r>
              <w:rPr>
                <w:rFonts w:ascii="Palatino Linotype" w:hAnsi="Palatino Linotype"/>
              </w:rPr>
              <w:t xml:space="preserve">! </w:t>
            </w:r>
            <w:r w:rsidR="00A11EA5">
              <w:rPr>
                <w:rFonts w:ascii="Palatino Linotype" w:hAnsi="Palatino Linotype"/>
              </w:rPr>
              <w:t>2</w:t>
            </w:r>
          </w:p>
        </w:tc>
      </w:tr>
      <w:tr w:rsidR="002A0A51" w:rsidRPr="00E8242E" w14:paraId="67DEB143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C645184" w14:textId="2A435865" w:rsidR="00E8242E" w:rsidRPr="00E4707C" w:rsidRDefault="00E8242E" w:rsidP="00324C5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64" w:type="dxa"/>
            <w:textDirection w:val="btLr"/>
          </w:tcPr>
          <w:p w14:paraId="3F9815D6" w14:textId="29BFC043" w:rsidR="00E8242E" w:rsidRPr="00E4707C" w:rsidRDefault="00E8242E" w:rsidP="00324C5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88A8743" w14:textId="77777777" w:rsidR="00E8242E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573EAFD" w14:textId="6A775257" w:rsidR="00E8242E" w:rsidRPr="00E4707C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2D547333" w14:textId="6C562529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>kreślanie narodowości</w:t>
            </w:r>
          </w:p>
          <w:p w14:paraId="1BD430B0" w14:textId="0A4C47DE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pochodzenia</w:t>
            </w:r>
          </w:p>
          <w:p w14:paraId="0E8135CD" w14:textId="77777777" w:rsidR="00E8242E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wiek</w:t>
            </w:r>
          </w:p>
          <w:p w14:paraId="0DF9A708" w14:textId="77777777" w:rsidR="00E8242E" w:rsidRPr="00E27195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Podawanie wieku</w:t>
            </w:r>
          </w:p>
          <w:p w14:paraId="01BBDB02" w14:textId="312F964B" w:rsidR="004450F3" w:rsidRDefault="004450F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Przedstawianie kolegów </w:t>
            </w:r>
            <w:r w:rsidR="003E66FC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i koleżanek</w:t>
            </w:r>
          </w:p>
          <w:p w14:paraId="3D89A22B" w14:textId="3178C8CB" w:rsidR="00E8242E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opisywanie samopoczucia</w:t>
            </w:r>
          </w:p>
          <w:p w14:paraId="641F114D" w14:textId="67DDD203" w:rsidR="00E8242E" w:rsidRPr="00E27195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</w:t>
            </w:r>
            <w:r w:rsidR="004450F3">
              <w:rPr>
                <w:rFonts w:ascii="Palatino Linotype" w:hAnsi="Palatino Linotype"/>
              </w:rPr>
              <w:t>i udzielanie odpowiedzi na temat upodobań</w:t>
            </w:r>
          </w:p>
          <w:p w14:paraId="763B87D4" w14:textId="27DE7839" w:rsidR="00E8242E" w:rsidRPr="00E4707C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="004450F3">
              <w:rPr>
                <w:rFonts w:ascii="Palatino Linotype" w:hAnsi="Palatino Linotype"/>
              </w:rPr>
              <w:t>orównywanie upodobań</w:t>
            </w:r>
          </w:p>
        </w:tc>
        <w:tc>
          <w:tcPr>
            <w:tcW w:w="1959" w:type="dxa"/>
            <w:vMerge w:val="restart"/>
          </w:tcPr>
          <w:p w14:paraId="3DB78E79" w14:textId="2D5F0EBD" w:rsidR="00E8242E" w:rsidRPr="00FD070B" w:rsidRDefault="00E8242E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</w:t>
            </w:r>
            <w:r w:rsidRPr="00FD070B">
              <w:rPr>
                <w:rFonts w:ascii="Palatino Linotype" w:hAnsi="Palatino Linotype"/>
              </w:rPr>
              <w:t>arodowości</w:t>
            </w:r>
          </w:p>
          <w:p w14:paraId="6237DB37" w14:textId="47359D09" w:rsidR="00E8242E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Nazwy państw </w:t>
            </w:r>
          </w:p>
          <w:p w14:paraId="6ED6495F" w14:textId="6A3F054E" w:rsidR="00416703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Przymiotniki opisujące samopoczucie</w:t>
            </w:r>
          </w:p>
          <w:p w14:paraId="7D2EFC99" w14:textId="241822E7" w:rsidR="00E8242E" w:rsidRPr="00E4707C" w:rsidRDefault="00E8242E" w:rsidP="004450F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 w:val="restart"/>
          </w:tcPr>
          <w:p w14:paraId="1B6103CC" w14:textId="734C2DBF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 </w:t>
            </w:r>
            <w:r w:rsidRPr="00EC4C32">
              <w:rPr>
                <w:rFonts w:ascii="Palatino Linotype" w:hAnsi="Palatino Linotype"/>
                <w:i/>
              </w:rPr>
              <w:t>ser</w:t>
            </w:r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vivir</w:t>
            </w:r>
            <w:proofErr w:type="spellEnd"/>
            <w:r w:rsid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llamarse</w:t>
            </w:r>
            <w:proofErr w:type="spellEnd"/>
            <w:r w:rsid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tener</w:t>
            </w:r>
            <w:proofErr w:type="spellEnd"/>
            <w:r w:rsid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-</w:t>
            </w:r>
            <w:r w:rsidRPr="00EC4C32">
              <w:rPr>
                <w:rFonts w:ascii="Palatino Linotype" w:hAnsi="Palatino Linotype"/>
              </w:rPr>
              <w:t xml:space="preserve"> odmienione </w:t>
            </w:r>
            <w:r w:rsidR="004450F3">
              <w:rPr>
                <w:rFonts w:ascii="Palatino Linotype" w:hAnsi="Palatino Linotype"/>
              </w:rPr>
              <w:br/>
            </w:r>
            <w:r w:rsidRPr="00EC4C32">
              <w:rPr>
                <w:rFonts w:ascii="Palatino Linotype" w:hAnsi="Palatino Linotype"/>
              </w:rPr>
              <w:t>w liczbie pojedynczej</w:t>
            </w:r>
            <w:r w:rsidR="004450F3">
              <w:rPr>
                <w:rFonts w:ascii="Palatino Linotype" w:hAnsi="Palatino Linotype"/>
              </w:rPr>
              <w:t xml:space="preserve"> i mnogiej</w:t>
            </w:r>
            <w:r w:rsidRPr="00EC4C32">
              <w:rPr>
                <w:rFonts w:ascii="Palatino Linotype" w:hAnsi="Palatino Linotype"/>
              </w:rPr>
              <w:t>)</w:t>
            </w:r>
          </w:p>
          <w:p w14:paraId="55B77C21" w14:textId="77777777" w:rsidR="00E8242E" w:rsidRDefault="00E8242E" w:rsidP="004450F3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Z</w:t>
            </w:r>
            <w:r w:rsidRPr="00EC4C32">
              <w:rPr>
                <w:rFonts w:ascii="Palatino Linotype" w:hAnsi="Palatino Linotype"/>
              </w:rPr>
              <w:t xml:space="preserve">aimki </w:t>
            </w:r>
            <w:r w:rsidR="004450F3">
              <w:rPr>
                <w:rFonts w:ascii="Palatino Linotype" w:hAnsi="Palatino Linotype"/>
              </w:rPr>
              <w:t xml:space="preserve">wskazujące -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este</w:t>
            </w:r>
            <w:proofErr w:type="spellEnd"/>
            <w:r w:rsidR="004450F3" w:rsidRP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esta</w:t>
            </w:r>
            <w:proofErr w:type="spellEnd"/>
            <w:r w:rsidR="004450F3" w:rsidRP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estos</w:t>
            </w:r>
            <w:proofErr w:type="spellEnd"/>
            <w:r w:rsidR="004450F3" w:rsidRPr="004450F3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450F3" w:rsidRPr="004450F3">
              <w:rPr>
                <w:rFonts w:ascii="Palatino Linotype" w:hAnsi="Palatino Linotype"/>
                <w:i/>
              </w:rPr>
              <w:t>estas</w:t>
            </w:r>
            <w:proofErr w:type="spellEnd"/>
          </w:p>
          <w:p w14:paraId="232A767B" w14:textId="77777777" w:rsidR="004450F3" w:rsidRDefault="004450F3" w:rsidP="004450F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gustar</w:t>
            </w:r>
            <w:proofErr w:type="spellEnd"/>
            <w:r>
              <w:rPr>
                <w:rFonts w:ascii="Palatino Linotype" w:hAnsi="Palatino Linotype"/>
              </w:rPr>
              <w:t xml:space="preserve"> z zaimkami dopełnienia dalszego</w:t>
            </w:r>
          </w:p>
          <w:p w14:paraId="580FF341" w14:textId="612B000E" w:rsidR="004450F3" w:rsidRPr="004450F3" w:rsidRDefault="004450F3" w:rsidP="004450F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Wyrażenia </w:t>
            </w:r>
            <w:r w:rsidRPr="004450F3">
              <w:rPr>
                <w:rFonts w:ascii="Palatino Linotype" w:hAnsi="Palatino Linotype"/>
                <w:i/>
              </w:rPr>
              <w:t xml:space="preserve">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también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, 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tampoco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, 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sí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, a </w:t>
            </w:r>
            <w:proofErr w:type="spellStart"/>
            <w:r w:rsidRPr="004450F3">
              <w:rPr>
                <w:rFonts w:ascii="Palatino Linotype" w:hAnsi="Palatino Linotype"/>
                <w:i/>
              </w:rPr>
              <w:t>mí</w:t>
            </w:r>
            <w:proofErr w:type="spellEnd"/>
            <w:r w:rsidRPr="004450F3">
              <w:rPr>
                <w:rFonts w:ascii="Palatino Linotype" w:hAnsi="Palatino Linotype"/>
                <w:i/>
              </w:rPr>
              <w:t xml:space="preserve"> no</w:t>
            </w:r>
          </w:p>
        </w:tc>
        <w:tc>
          <w:tcPr>
            <w:tcW w:w="2299" w:type="dxa"/>
            <w:gridSpan w:val="2"/>
            <w:vMerge w:val="restart"/>
          </w:tcPr>
          <w:p w14:paraId="0DD96404" w14:textId="0065CEAA" w:rsidR="00F712ED" w:rsidRPr="00EE63F3" w:rsidRDefault="00F712ED" w:rsidP="00324C5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4113C6D9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5433FF0" w14:textId="1ECD853D" w:rsidR="00E8242E" w:rsidRPr="00E8242E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FF8C9E7" w14:textId="6E56E3BA" w:rsidR="00E8242E" w:rsidRPr="00E4707C" w:rsidRDefault="00E8242E" w:rsidP="00990382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6669C73" w14:textId="77777777" w:rsidR="00E8242E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8CD972" w14:textId="2A876808" w:rsidR="00E8242E" w:rsidRPr="00E4707C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78CC26B" w14:textId="1EBC8D00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ED24057" w14:textId="07F4EDC1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DEC7EE6" w14:textId="26396D5B" w:rsidR="00E8242E" w:rsidRPr="00990382" w:rsidRDefault="00E8242E" w:rsidP="00FB1173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366E5085" w14:textId="6E84E3F3" w:rsidR="00E8242E" w:rsidRPr="00E4707C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417822" w14:paraId="24FC2D69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E4707C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14D3F8A" w14:textId="2F2BF8D5" w:rsidR="00E8242E" w:rsidRPr="00E4707C" w:rsidRDefault="00E8242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B8B558B" w14:textId="77777777" w:rsidR="00E8242E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B5D891E" w14:textId="792FF48A" w:rsidR="00E8242E" w:rsidRPr="00E4707C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7AF83B3A" w14:textId="6A5D1528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2B04AFD" w14:textId="0EA4C0F6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160602DE" w14:textId="79E03310" w:rsidR="00E8242E" w:rsidRPr="000E59CD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546E428E" w14:textId="6F3E7639" w:rsidR="00E8242E" w:rsidRPr="00417822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49BF85BB" w14:textId="498A58CB" w:rsidTr="0075499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7966D73A" w14:textId="77777777" w:rsidR="0075499E" w:rsidRPr="00417822" w:rsidRDefault="0075499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95BD436" w14:textId="0EEE1D30" w:rsidR="0075499E" w:rsidRPr="00E4707C" w:rsidRDefault="0075499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52E91D78" w14:textId="77777777" w:rsidR="0075499E" w:rsidRDefault="0075499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41C5631" w14:textId="77777777" w:rsidR="0075499E" w:rsidRPr="00E4707C" w:rsidRDefault="0075499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5E236838" w14:textId="77777777" w:rsidR="0075499E" w:rsidRPr="000E59CD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600598" w14:textId="3BEF3B0E" w:rsidR="0075499E" w:rsidRPr="000E59CD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  <w:r w:rsidRPr="000E59CD">
              <w:rPr>
                <w:rFonts w:ascii="Palatino Linotype" w:hAnsi="Palatino Linotype"/>
              </w:rPr>
              <w:t xml:space="preserve">¡A </w:t>
            </w:r>
            <w:proofErr w:type="spellStart"/>
            <w:r w:rsidRPr="000E59CD">
              <w:rPr>
                <w:rFonts w:ascii="Palatino Linotype" w:hAnsi="Palatino Linotype"/>
              </w:rPr>
              <w:t>jugar</w:t>
            </w:r>
            <w:proofErr w:type="spellEnd"/>
            <w:r w:rsidRPr="000E59CD">
              <w:rPr>
                <w:rFonts w:ascii="Palatino Linotype" w:hAnsi="Palatino Linotype"/>
              </w:rPr>
              <w:t>! Gra edukacyjno – utrwalająca.</w:t>
            </w:r>
          </w:p>
          <w:p w14:paraId="0F62250E" w14:textId="28AD1207" w:rsidR="0075499E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1.</w:t>
            </w:r>
          </w:p>
          <w:p w14:paraId="43345577" w14:textId="4A4A4E29" w:rsidR="0075499E" w:rsidRPr="00E4707C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6EC77420" w14:textId="5CB60A5A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209AD7BD" w14:textId="66052C89" w:rsidR="005D77E8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planszowa</w:t>
            </w:r>
          </w:p>
          <w:p w14:paraId="74BEF4C5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13A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B7D3E2F" w14:textId="77777777" w:rsidR="0075499E" w:rsidRPr="00E4707C" w:rsidRDefault="0075499E" w:rsidP="0075499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78A9557E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E4707C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012E019" w14:textId="77777777" w:rsidR="00FB1173" w:rsidRPr="00E4707C" w:rsidRDefault="00FB1173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3F2BDFF8" w14:textId="77777777" w:rsidR="00FB1173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13C127A" w14:textId="77777777" w:rsidR="00FB1173" w:rsidRPr="00E4707C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489D7C94" w14:textId="77777777" w:rsidR="00FB1173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4B0" w14:textId="2EF53DED" w:rsidR="00FB1173" w:rsidRPr="00E4707C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0E59CD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2A0A51" w:rsidRPr="00905ED0" w14:paraId="30190239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365BCB16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64" w:type="dxa"/>
            <w:textDirection w:val="btLr"/>
          </w:tcPr>
          <w:p w14:paraId="59FC23EF" w14:textId="0D6ADC38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8FB5D3E" w14:textId="77777777" w:rsidR="00E8242E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E34F010" w14:textId="50DA7446" w:rsidR="00E8242E" w:rsidRPr="00E4707C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00531253" w14:textId="2A4D6F39" w:rsidR="005F4594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rodzajów domów</w:t>
            </w:r>
          </w:p>
          <w:p w14:paraId="77B0AF87" w14:textId="5D1CC391" w:rsidR="003E66F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miejsca </w:t>
            </w:r>
            <w:r>
              <w:rPr>
                <w:rFonts w:ascii="Palatino Linotype" w:hAnsi="Palatino Linotype"/>
              </w:rPr>
              <w:lastRenderedPageBreak/>
              <w:t>zamieszkania</w:t>
            </w:r>
          </w:p>
          <w:p w14:paraId="33878B83" w14:textId="00770AD5" w:rsidR="003E66F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osiedla/dzielnicy</w:t>
            </w:r>
          </w:p>
          <w:p w14:paraId="71E73BC2" w14:textId="64535E1B" w:rsidR="003E66F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Mówienie co możemy </w:t>
            </w:r>
            <w:r>
              <w:rPr>
                <w:rFonts w:ascii="Palatino Linotype" w:hAnsi="Palatino Linotype"/>
              </w:rPr>
              <w:br/>
              <w:t>a czego nie możemy robić</w:t>
            </w:r>
          </w:p>
          <w:p w14:paraId="2DA85138" w14:textId="014AF9E5" w:rsidR="005D0FD9" w:rsidRDefault="005D0FD9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pokoju Opisywanie położenia przedmiotów</w:t>
            </w:r>
          </w:p>
          <w:p w14:paraId="6D4E2BB7" w14:textId="77777777" w:rsidR="003E66FC" w:rsidRPr="00E4707C" w:rsidRDefault="003E66FC" w:rsidP="005F459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F621C17" w14:textId="0F4B5202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 w:val="restart"/>
          </w:tcPr>
          <w:p w14:paraId="2B318117" w14:textId="77777777" w:rsidR="005F4594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Rodzaje domów</w:t>
            </w:r>
          </w:p>
          <w:p w14:paraId="0A9562C9" w14:textId="1FFB76D6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Nazwy pomieszczeń</w:t>
            </w:r>
          </w:p>
          <w:p w14:paraId="2F531474" w14:textId="77777777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Przymiotniki opisujące zamieszkanie</w:t>
            </w:r>
          </w:p>
          <w:p w14:paraId="40FA6E14" w14:textId="77777777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Nazwy miejsc </w:t>
            </w:r>
            <w:r>
              <w:rPr>
                <w:rFonts w:ascii="Palatino Linotype" w:hAnsi="Palatino Linotype"/>
              </w:rPr>
              <w:br/>
              <w:t>w mieście</w:t>
            </w:r>
          </w:p>
          <w:p w14:paraId="09BF79D8" w14:textId="77777777" w:rsidR="005D0FD9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Meble </w:t>
            </w:r>
            <w:r>
              <w:rPr>
                <w:rFonts w:ascii="Palatino Linotype" w:hAnsi="Palatino Linotype"/>
              </w:rPr>
              <w:br/>
              <w:t>i wyposażenie pokoju</w:t>
            </w:r>
          </w:p>
          <w:p w14:paraId="2A33F897" w14:textId="7D06D251" w:rsidR="005D0FD9" w:rsidRPr="00E4707C" w:rsidRDefault="005D0FD9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 w:val="restart"/>
          </w:tcPr>
          <w:p w14:paraId="02E5D77E" w14:textId="77777777" w:rsidR="005D0FD9" w:rsidRDefault="005D0FD9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Odmiana przymiotników przez rodzaje i liczby</w:t>
            </w:r>
          </w:p>
          <w:p w14:paraId="36B49B65" w14:textId="77777777" w:rsidR="005D0FD9" w:rsidRDefault="005D0FD9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Porównanie czasowników </w:t>
            </w:r>
            <w:r w:rsidRPr="005D0FD9">
              <w:rPr>
                <w:rFonts w:ascii="Palatino Linotype" w:hAnsi="Palatino Linotype"/>
                <w:i/>
              </w:rPr>
              <w:t xml:space="preserve">ser,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estar</w:t>
            </w:r>
            <w:proofErr w:type="spellEnd"/>
            <w:r w:rsidRPr="005D0FD9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tener</w:t>
            </w:r>
            <w:proofErr w:type="spellEnd"/>
          </w:p>
          <w:p w14:paraId="066E5393" w14:textId="77777777" w:rsidR="005D0FD9" w:rsidRDefault="005D0FD9" w:rsidP="005D0FD9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>
              <w:rPr>
                <w:rFonts w:ascii="Palatino Linotype" w:hAnsi="Palatino Linotype"/>
              </w:rPr>
              <w:t xml:space="preserve"> - </w:t>
            </w:r>
            <w:r>
              <w:rPr>
                <w:rFonts w:ascii="Palatino Linotype" w:hAnsi="Palatino Linotype"/>
              </w:rPr>
              <w:lastRenderedPageBreak/>
              <w:t>czasownik</w:t>
            </w:r>
            <w:r w:rsidRPr="00EC4C32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poder</w:t>
            </w:r>
          </w:p>
          <w:p w14:paraId="3D294342" w14:textId="77777777" w:rsidR="005D0FD9" w:rsidRDefault="005D0FD9" w:rsidP="005D0FD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Porównanie czasowników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</w:rPr>
              <w:t xml:space="preserve"> i </w:t>
            </w:r>
            <w:proofErr w:type="spellStart"/>
            <w:r w:rsidRPr="005D0FD9">
              <w:rPr>
                <w:rFonts w:ascii="Palatino Linotype" w:hAnsi="Palatino Linotype"/>
                <w:i/>
              </w:rPr>
              <w:t>haber</w:t>
            </w:r>
            <w:proofErr w:type="spellEnd"/>
          </w:p>
          <w:p w14:paraId="30D4AD6A" w14:textId="3DC313B2" w:rsidR="00E8242E" w:rsidRPr="00E4707C" w:rsidRDefault="005D0FD9" w:rsidP="005D0FD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Przyimki miejsca</w:t>
            </w:r>
            <w:r w:rsidR="005F4594" w:rsidRPr="005F4594">
              <w:rPr>
                <w:rFonts w:ascii="Palatino Linotype" w:hAnsi="Palatino Linotype"/>
              </w:rPr>
              <w:br/>
            </w:r>
          </w:p>
        </w:tc>
        <w:tc>
          <w:tcPr>
            <w:tcW w:w="2299" w:type="dxa"/>
            <w:gridSpan w:val="2"/>
            <w:vMerge w:val="restart"/>
          </w:tcPr>
          <w:p w14:paraId="37E6E62C" w14:textId="7FD75EBD" w:rsidR="00E8242E" w:rsidRPr="00905ED0" w:rsidRDefault="00E8242E" w:rsidP="00FF1CE8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2A0A51" w:rsidRPr="00E4707C" w14:paraId="0934E9E7" w14:textId="77777777" w:rsidTr="008E1A29">
        <w:trPr>
          <w:cantSplit/>
          <w:trHeight w:val="1134"/>
        </w:trPr>
        <w:tc>
          <w:tcPr>
            <w:tcW w:w="554" w:type="dxa"/>
            <w:vMerge/>
          </w:tcPr>
          <w:p w14:paraId="4A770F2F" w14:textId="4688B5CB" w:rsidR="00E8242E" w:rsidRPr="00905ED0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548E6D0B" w14:textId="3A68D45B" w:rsidR="00E8242E" w:rsidRPr="00E4707C" w:rsidRDefault="00E8242E" w:rsidP="00A250AB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76FA1935" w14:textId="77777777" w:rsidR="00E8242E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73A5FAC4" w14:textId="3C0330F1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41921C6D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D5958BE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2" w:type="dxa"/>
            <w:gridSpan w:val="2"/>
            <w:vMerge/>
          </w:tcPr>
          <w:p w14:paraId="0FFA7310" w14:textId="0A364FE8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610C55DC" w14:textId="13E92CED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0E06A26F" w14:textId="68C8E12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24F940BA" w14:textId="5D4D5788" w:rsidR="00E8242E" w:rsidRPr="00E4707C" w:rsidRDefault="00E8242E" w:rsidP="00A250A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09D37466" w14:textId="77777777" w:rsidTr="008E1A29">
        <w:trPr>
          <w:cantSplit/>
          <w:trHeight w:val="1134"/>
        </w:trPr>
        <w:tc>
          <w:tcPr>
            <w:tcW w:w="554" w:type="dxa"/>
            <w:vMerge/>
          </w:tcPr>
          <w:p w14:paraId="4DFDFD96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3F645F3" w14:textId="28D940D2" w:rsidR="00E8242E" w:rsidRPr="00E4707C" w:rsidRDefault="00E8242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9E648AE" w14:textId="77777777" w:rsidR="00E8242E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27F070A" w14:textId="4096026D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6E3DDD93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66A5387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2" w:type="dxa"/>
            <w:gridSpan w:val="2"/>
            <w:vMerge/>
          </w:tcPr>
          <w:p w14:paraId="7DB82023" w14:textId="28D9D000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5230CEC" w14:textId="6774973B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8A2EFCF" w14:textId="6B32230E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5863DAF3" w14:textId="6F7FB6E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412304" w14:paraId="10678F50" w14:textId="2234159A" w:rsidTr="0075499E">
        <w:trPr>
          <w:cantSplit/>
          <w:trHeight w:val="1256"/>
        </w:trPr>
        <w:tc>
          <w:tcPr>
            <w:tcW w:w="554" w:type="dxa"/>
            <w:vMerge/>
            <w:textDirection w:val="btLr"/>
          </w:tcPr>
          <w:p w14:paraId="1025118C" w14:textId="77777777" w:rsidR="0075499E" w:rsidRPr="00E4707C" w:rsidRDefault="0075499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91EECF1" w14:textId="3DC58C12" w:rsidR="0075499E" w:rsidRPr="00E4707C" w:rsidRDefault="0075499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3274C586" w14:textId="77777777" w:rsidR="0075499E" w:rsidRDefault="0075499E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4CA75C7" w14:textId="77777777" w:rsidR="0075499E" w:rsidRPr="00E4707C" w:rsidRDefault="0075499E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9931" w:type="dxa"/>
            <w:gridSpan w:val="6"/>
          </w:tcPr>
          <w:p w14:paraId="261533CD" w14:textId="77777777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702E0F7" w14:textId="55C4A4EA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  <w:lang w:eastAsia="pl-PL"/>
              </w:rPr>
            </w:pPr>
            <w:r w:rsidRPr="00412304">
              <w:rPr>
                <w:rFonts w:ascii="Palatino Linotype" w:hAnsi="Palatino Linotype"/>
              </w:rPr>
              <w:t xml:space="preserve">¡A </w:t>
            </w:r>
            <w:proofErr w:type="spellStart"/>
            <w:r w:rsidRPr="00412304">
              <w:rPr>
                <w:rFonts w:ascii="Palatino Linotype" w:hAnsi="Palatino Linotype"/>
              </w:rPr>
              <w:t>jugar</w:t>
            </w:r>
            <w:proofErr w:type="spellEnd"/>
            <w:r w:rsidRPr="00412304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6711784" w14:textId="1C2B5FB2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412304">
              <w:rPr>
                <w:rFonts w:ascii="Palatino Linotype" w:hAnsi="Palatino Linotype"/>
              </w:rPr>
              <w:t>Powtórzenie materiału leksykalno – gramatycznego z modułu 2.</w:t>
            </w:r>
          </w:p>
          <w:p w14:paraId="0B9FE6D7" w14:textId="3B789650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01A6FFDD" w14:textId="26D05007" w:rsidR="0075499E" w:rsidRDefault="002E608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</w:t>
            </w:r>
            <w:r w:rsidR="005D77E8">
              <w:rPr>
                <w:rFonts w:ascii="Palatino Linotype" w:hAnsi="Palatino Linotype"/>
              </w:rPr>
              <w:t>ry planszowe</w:t>
            </w:r>
          </w:p>
          <w:p w14:paraId="7EB261A7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2D66EC" w14:textId="77777777" w:rsidR="0075499E" w:rsidRPr="00412304" w:rsidRDefault="0075499E" w:rsidP="0075499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3361B0A1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FF1B54B" w14:textId="77777777" w:rsidR="00CD23B4" w:rsidRPr="00412304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6C4F828" w14:textId="77777777" w:rsidR="00CD23B4" w:rsidRPr="00E4707C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83" w:type="dxa"/>
          </w:tcPr>
          <w:p w14:paraId="6D70DE63" w14:textId="77777777" w:rsidR="00CD23B4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E105D39" w14:textId="77777777" w:rsidR="00CD23B4" w:rsidRPr="00E4707C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230" w:type="dxa"/>
            <w:gridSpan w:val="8"/>
          </w:tcPr>
          <w:p w14:paraId="74D524DA" w14:textId="77777777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FF3B489" w14:textId="7BC5F23C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 w:rsidR="00412304">
              <w:rPr>
                <w:rFonts w:ascii="Palatino Linotype" w:hAnsi="Palatino Linotype"/>
              </w:rPr>
              <w:t>2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2A0A51" w:rsidRPr="00E4707C" w14:paraId="292DFBA2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5C1E78E" w14:textId="28F8C235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Unidad 3</w:t>
            </w:r>
          </w:p>
        </w:tc>
        <w:tc>
          <w:tcPr>
            <w:tcW w:w="864" w:type="dxa"/>
            <w:textDirection w:val="btLr"/>
          </w:tcPr>
          <w:p w14:paraId="3ADD0EF9" w14:textId="20E6F0C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</w:t>
            </w:r>
          </w:p>
        </w:tc>
        <w:tc>
          <w:tcPr>
            <w:tcW w:w="1083" w:type="dxa"/>
          </w:tcPr>
          <w:p w14:paraId="4D943EDF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B3CD7BD" w14:textId="0582290A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782D489F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7C47E93B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862" w:type="dxa"/>
            <w:gridSpan w:val="2"/>
            <w:vMerge w:val="restart"/>
          </w:tcPr>
          <w:p w14:paraId="1313631F" w14:textId="77777777" w:rsidR="00FF1CE8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upodobań dotyczących szkoły</w:t>
            </w:r>
          </w:p>
          <w:p w14:paraId="78377024" w14:textId="77777777" w:rsidR="002E608D" w:rsidRDefault="002E608D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czego potrzebujemy</w:t>
            </w:r>
          </w:p>
          <w:p w14:paraId="7226A05B" w14:textId="1140A645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planów lekcji</w:t>
            </w:r>
          </w:p>
          <w:p w14:paraId="49E60D52" w14:textId="4F3DD38B" w:rsidR="00C13C92" w:rsidRPr="00E4707C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czynności codziennych </w:t>
            </w:r>
            <w:r>
              <w:rPr>
                <w:rFonts w:ascii="Palatino Linotype" w:hAnsi="Palatino Linotype"/>
              </w:rPr>
              <w:br/>
              <w:t>i weekendowych</w:t>
            </w:r>
          </w:p>
        </w:tc>
        <w:tc>
          <w:tcPr>
            <w:tcW w:w="1959" w:type="dxa"/>
            <w:vMerge w:val="restart"/>
          </w:tcPr>
          <w:p w14:paraId="41E2420B" w14:textId="77777777" w:rsidR="00CF4DE8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Przedmioty szkolne</w:t>
            </w:r>
          </w:p>
          <w:p w14:paraId="32336010" w14:textId="77777777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Przybory szkolne</w:t>
            </w:r>
          </w:p>
          <w:p w14:paraId="549773DB" w14:textId="77777777" w:rsidR="00C13C92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Czynności codzienne </w:t>
            </w:r>
            <w:r>
              <w:rPr>
                <w:rFonts w:ascii="Palatino Linotype" w:hAnsi="Palatino Linotype"/>
              </w:rPr>
              <w:br/>
              <w:t xml:space="preserve">i wykonywane </w:t>
            </w:r>
            <w:r>
              <w:rPr>
                <w:rFonts w:ascii="Palatino Linotype" w:hAnsi="Palatino Linotype"/>
              </w:rPr>
              <w:br/>
              <w:t>w czasie wolnym</w:t>
            </w:r>
          </w:p>
          <w:p w14:paraId="30C39D3F" w14:textId="7DEA0F34" w:rsidR="00C13C92" w:rsidRPr="00E4707C" w:rsidRDefault="00C13C92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Wyrażenia porządkujące wypowiedź</w:t>
            </w:r>
          </w:p>
        </w:tc>
        <w:tc>
          <w:tcPr>
            <w:tcW w:w="5110" w:type="dxa"/>
            <w:gridSpan w:val="3"/>
            <w:vMerge w:val="restart"/>
          </w:tcPr>
          <w:p w14:paraId="3CC36658" w14:textId="77777777" w:rsidR="00C13C92" w:rsidRDefault="00C13C92" w:rsidP="00C13C9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CF4DE8">
              <w:rPr>
                <w:rFonts w:ascii="Palatino Linotype" w:hAnsi="Palatino Linotype"/>
                <w:i/>
              </w:rPr>
              <w:t>gustar</w:t>
            </w:r>
            <w:proofErr w:type="spellEnd"/>
          </w:p>
          <w:p w14:paraId="5EA4A9B3" w14:textId="1750C921" w:rsidR="00CF4DE8" w:rsidRDefault="00CF4DE8" w:rsidP="00CF4DE8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 w:rsidR="00C13C92">
              <w:rPr>
                <w:rFonts w:ascii="Palatino Linotype" w:hAnsi="Palatino Linotype"/>
              </w:rPr>
              <w:t xml:space="preserve"> regularne i nieregularne</w:t>
            </w:r>
            <w:r w:rsidR="00C13C9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="00C13C92">
              <w:rPr>
                <w:rFonts w:ascii="Palatino Linotype" w:hAnsi="Palatino Linotype"/>
                <w:i/>
              </w:rPr>
              <w:t>hacer</w:t>
            </w:r>
            <w:proofErr w:type="spellEnd"/>
            <w:r w:rsidR="00C13C92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C13C92">
              <w:rPr>
                <w:rFonts w:ascii="Palatino Linotype" w:hAnsi="Palatino Linotype"/>
                <w:i/>
              </w:rPr>
              <w:t>jugar</w:t>
            </w:r>
            <w:proofErr w:type="spellEnd"/>
            <w:r w:rsidR="00C13C92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C13C92">
              <w:rPr>
                <w:rFonts w:ascii="Palatino Linotype" w:hAnsi="Palatino Linotype"/>
                <w:i/>
              </w:rPr>
              <w:t>ver</w:t>
            </w:r>
            <w:proofErr w:type="spellEnd"/>
            <w:r w:rsidR="00C13C92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salir</w:t>
            </w:r>
            <w:proofErr w:type="spellEnd"/>
            <w:r w:rsidR="002E608D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volver</w:t>
            </w:r>
            <w:proofErr w:type="spellEnd"/>
            <w:r w:rsidR="002E608D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acostarse</w:t>
            </w:r>
            <w:proofErr w:type="spellEnd"/>
            <w:r w:rsidR="002E608D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2E608D">
              <w:rPr>
                <w:rFonts w:ascii="Palatino Linotype" w:hAnsi="Palatino Linotype"/>
                <w:i/>
              </w:rPr>
              <w:t>vestirse</w:t>
            </w:r>
            <w:proofErr w:type="spellEnd"/>
            <w:r w:rsidR="002E608D" w:rsidRPr="002E608D">
              <w:rPr>
                <w:rFonts w:ascii="Palatino Linotype" w:hAnsi="Palatino Linotype"/>
              </w:rPr>
              <w:t>)</w:t>
            </w:r>
          </w:p>
          <w:p w14:paraId="185DC928" w14:textId="65AB5C39" w:rsidR="00C13C92" w:rsidRPr="00C13C92" w:rsidRDefault="00C13C92" w:rsidP="00CF4D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Liczebniki porządkowe</w:t>
            </w:r>
          </w:p>
          <w:p w14:paraId="636B7FC6" w14:textId="489BB492" w:rsidR="00CF4DE8" w:rsidRPr="001A00E2" w:rsidRDefault="00CF4DE8" w:rsidP="00C13C9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2F81FF5A" w14:textId="66D66756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23CFA9F4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01D6156F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06123362" w14:textId="4CC85A6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2</w:t>
            </w:r>
          </w:p>
        </w:tc>
        <w:tc>
          <w:tcPr>
            <w:tcW w:w="1083" w:type="dxa"/>
          </w:tcPr>
          <w:p w14:paraId="0349E8F5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57AB4E1" w14:textId="2C22FDCF" w:rsidR="0086170B" w:rsidRPr="00E4707C" w:rsidRDefault="00655A16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0F79E639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281D1F4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862" w:type="dxa"/>
            <w:gridSpan w:val="2"/>
            <w:vMerge/>
          </w:tcPr>
          <w:p w14:paraId="0F2CA051" w14:textId="6D7C6B1E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80A6C97" w14:textId="751A9D41" w:rsidR="0086170B" w:rsidRPr="00E4707C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072B19E" w14:textId="105342AC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72D9AD06" w14:textId="792EB282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22E67572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0B7C955" w14:textId="77777777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5B3BDF6" w14:textId="4576D6A9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3</w:t>
            </w:r>
          </w:p>
        </w:tc>
        <w:tc>
          <w:tcPr>
            <w:tcW w:w="1083" w:type="dxa"/>
          </w:tcPr>
          <w:p w14:paraId="6B8B5869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BCBB060" w14:textId="2CD9B364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EF71C19" w14:textId="563D27D8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B75B289" w14:textId="7CCA5B93" w:rsidR="0086170B" w:rsidRPr="00417822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5AA0E521" w14:textId="5D84B3F5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31A50611" w14:textId="69FBC1C0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3AD4055" w14:textId="4803DEDF" w:rsidTr="00A14880">
        <w:trPr>
          <w:cantSplit/>
          <w:trHeight w:val="1270"/>
        </w:trPr>
        <w:tc>
          <w:tcPr>
            <w:tcW w:w="554" w:type="dxa"/>
            <w:vMerge/>
            <w:textDirection w:val="btLr"/>
          </w:tcPr>
          <w:p w14:paraId="7E3463E3" w14:textId="77777777" w:rsidR="00A14880" w:rsidRPr="00E4707C" w:rsidRDefault="00A14880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3AE8F4A0" w14:textId="487EB930" w:rsidR="00A14880" w:rsidRPr="00E4707C" w:rsidRDefault="00A14880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15FD6D07" w14:textId="77777777" w:rsidR="00A14880" w:rsidRDefault="00A14880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364C6349" w14:textId="77777777" w:rsidR="00A14880" w:rsidRPr="00E4707C" w:rsidRDefault="00A14880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9931" w:type="dxa"/>
            <w:gridSpan w:val="6"/>
          </w:tcPr>
          <w:p w14:paraId="2B89B4C6" w14:textId="77777777" w:rsidR="00A14880" w:rsidRPr="001A00E2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89BDA1" w14:textId="5028D413" w:rsidR="00A14880" w:rsidRPr="00834556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834556">
              <w:rPr>
                <w:rFonts w:ascii="Palatino Linotype" w:hAnsi="Palatino Linotype"/>
              </w:rPr>
              <w:t xml:space="preserve">¡A </w:t>
            </w:r>
            <w:proofErr w:type="spellStart"/>
            <w:r w:rsidRPr="00834556">
              <w:rPr>
                <w:rFonts w:ascii="Palatino Linotype" w:hAnsi="Palatino Linotype"/>
              </w:rPr>
              <w:t>jugar</w:t>
            </w:r>
            <w:proofErr w:type="spellEnd"/>
            <w:r w:rsidRPr="0083455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5CE8CDD2" w14:textId="6A07AD21" w:rsidR="00A14880" w:rsidRPr="001A00E2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Powtórzenie materiału leksykalno – gramatycznego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  <w:p w14:paraId="6A2CCC79" w14:textId="40933291" w:rsidR="00A14880" w:rsidRPr="00834556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7FD2494C" w14:textId="49787E81" w:rsidR="00A14880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Gry</w:t>
            </w:r>
            <w:r w:rsidR="00A14880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planszowe</w:t>
            </w:r>
          </w:p>
          <w:p w14:paraId="4152DCF9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789E322" w14:textId="2353B957" w:rsidR="00A14880" w:rsidRPr="00E84255" w:rsidRDefault="00A14880" w:rsidP="00E84255">
            <w:pPr>
              <w:pStyle w:val="Tekstkomentarza"/>
            </w:pPr>
          </w:p>
        </w:tc>
      </w:tr>
      <w:tr w:rsidR="002A0A51" w:rsidRPr="00E4707C" w14:paraId="539B84B0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889D8D1" w14:textId="77777777" w:rsidR="004D412A" w:rsidRPr="00834556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B4F9EE6" w14:textId="77777777" w:rsidR="004D412A" w:rsidRPr="00E4707C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83" w:type="dxa"/>
          </w:tcPr>
          <w:p w14:paraId="588F9048" w14:textId="77777777" w:rsidR="004D412A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69EF2E0" w14:textId="77777777" w:rsidR="004D412A" w:rsidRPr="00E4707C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230" w:type="dxa"/>
            <w:gridSpan w:val="8"/>
          </w:tcPr>
          <w:p w14:paraId="6AD8313F" w14:textId="77777777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2E62EBC" w14:textId="77DA6FFB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2A0A51" w:rsidRPr="00080F0F" w14:paraId="7F3F55A4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569503B3" w14:textId="2B04D7C2" w:rsidR="0086170B" w:rsidRPr="00E4707C" w:rsidRDefault="0086170B" w:rsidP="00080F0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64" w:type="dxa"/>
            <w:textDirection w:val="btLr"/>
          </w:tcPr>
          <w:p w14:paraId="2DBBCC09" w14:textId="77777777" w:rsidR="0086170B" w:rsidRPr="00E4707C" w:rsidRDefault="0086170B" w:rsidP="00080F0F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88F3F3A" w14:textId="77777777" w:rsidR="0086170B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A795243" w14:textId="422CD49F" w:rsidR="0086170B" w:rsidRPr="00E4707C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0B573046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przygotowań do przyjęcia</w:t>
            </w:r>
          </w:p>
          <w:p w14:paraId="1D3A093E" w14:textId="5396BB43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Proponowanie, akceptowanie, odrzucanie i reagowanie na zaproszenie</w:t>
            </w:r>
          </w:p>
          <w:p w14:paraId="66037553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Nazywanie opakowań na produkty spożywcze</w:t>
            </w:r>
          </w:p>
          <w:p w14:paraId="73F4A36F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obowiązku wykonywania czynności</w:t>
            </w:r>
          </w:p>
          <w:p w14:paraId="52638592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o cenę produktów</w:t>
            </w:r>
          </w:p>
          <w:p w14:paraId="7E75613B" w14:textId="1BD16B41" w:rsidR="0086170B" w:rsidRPr="00E4707C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etapów przyrządzania potraw</w:t>
            </w:r>
            <w:r w:rsidR="0086170B">
              <w:rPr>
                <w:rFonts w:ascii="Palatino Linotype" w:hAnsi="Palatino Linotype"/>
              </w:rPr>
              <w:br/>
            </w:r>
          </w:p>
        </w:tc>
        <w:tc>
          <w:tcPr>
            <w:tcW w:w="1959" w:type="dxa"/>
            <w:vMerge w:val="restart"/>
          </w:tcPr>
          <w:p w14:paraId="3956F3BF" w14:textId="77777777" w:rsidR="00B57665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związane z przygotowaniem przyjęcia</w:t>
            </w:r>
          </w:p>
          <w:p w14:paraId="26893A42" w14:textId="77777777" w:rsidR="00BB7752" w:rsidRDefault="00BB7752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</w:t>
            </w:r>
            <w:r w:rsidR="00607974">
              <w:rPr>
                <w:rFonts w:ascii="Palatino Linotype" w:hAnsi="Palatino Linotype"/>
              </w:rPr>
              <w:t>enia</w:t>
            </w:r>
            <w:r>
              <w:rPr>
                <w:rFonts w:ascii="Palatino Linotype" w:hAnsi="Palatino Linotype"/>
              </w:rPr>
              <w:t xml:space="preserve"> do proponowania, </w:t>
            </w:r>
            <w:r w:rsidR="00607974">
              <w:rPr>
                <w:rFonts w:ascii="Palatino Linotype" w:hAnsi="Palatino Linotype"/>
              </w:rPr>
              <w:t xml:space="preserve">akceptowania, odrzucania </w:t>
            </w:r>
            <w:r w:rsidR="00607974">
              <w:rPr>
                <w:rFonts w:ascii="Palatino Linotype" w:hAnsi="Palatino Linotype"/>
              </w:rPr>
              <w:br/>
              <w:t>i reagowania na zaproszenie</w:t>
            </w:r>
          </w:p>
          <w:p w14:paraId="61F6BC96" w14:textId="77777777" w:rsidR="00607974" w:rsidRDefault="00607974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Opakowania </w:t>
            </w:r>
            <w:r>
              <w:rPr>
                <w:rFonts w:ascii="Palatino Linotype" w:hAnsi="Palatino Linotype"/>
              </w:rPr>
              <w:br/>
              <w:t>i produkty spożywcze</w:t>
            </w:r>
          </w:p>
          <w:p w14:paraId="1CB36798" w14:textId="1B8043A4" w:rsidR="00607974" w:rsidRPr="00E4707C" w:rsidRDefault="00607974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kuchenne</w:t>
            </w:r>
          </w:p>
        </w:tc>
        <w:tc>
          <w:tcPr>
            <w:tcW w:w="5110" w:type="dxa"/>
            <w:gridSpan w:val="3"/>
            <w:vMerge w:val="restart"/>
          </w:tcPr>
          <w:p w14:paraId="5145069E" w14:textId="6A94F1B7" w:rsidR="0086170B" w:rsidRPr="00EC4C32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="00607974">
              <w:rPr>
                <w:rFonts w:ascii="Palatino Linotype" w:hAnsi="Palatino Linotype"/>
              </w:rPr>
              <w:t xml:space="preserve"> - czasownik </w:t>
            </w:r>
            <w:proofErr w:type="spellStart"/>
            <w:r w:rsidR="00607974" w:rsidRPr="00607974">
              <w:rPr>
                <w:rFonts w:ascii="Palatino Linotype" w:hAnsi="Palatino Linotype"/>
                <w:i/>
              </w:rPr>
              <w:t>freír</w:t>
            </w:r>
            <w:proofErr w:type="spellEnd"/>
          </w:p>
          <w:p w14:paraId="42F3061E" w14:textId="77777777" w:rsidR="00B57665" w:rsidRDefault="00607974" w:rsidP="0086170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Konstrukcja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tener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que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+ bezokolicznik</w:t>
            </w:r>
          </w:p>
          <w:p w14:paraId="0D8CDE50" w14:textId="77777777" w:rsidR="00607974" w:rsidRDefault="00607974" w:rsidP="0086170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Zaimki dopełnienia bliższego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lo</w:t>
            </w:r>
            <w:proofErr w:type="spellEnd"/>
            <w:r w:rsidRPr="00607974">
              <w:rPr>
                <w:rFonts w:ascii="Palatino Linotype" w:hAnsi="Palatino Linotype"/>
                <w:i/>
              </w:rPr>
              <w:t>, la, los, las</w:t>
            </w:r>
          </w:p>
          <w:p w14:paraId="138AE662" w14:textId="647749C2" w:rsidR="00607974" w:rsidRPr="00607974" w:rsidRDefault="00607974" w:rsidP="0086170B">
            <w:pPr>
              <w:spacing w:after="0" w:line="240" w:lineRule="auto"/>
              <w:rPr>
                <w:rFonts w:ascii="Palatino Linotype" w:hAnsi="Palatino Linotype"/>
              </w:rPr>
            </w:pPr>
            <w:r w:rsidRPr="00607974">
              <w:rPr>
                <w:rFonts w:ascii="Palatino Linotype" w:hAnsi="Palatino Linotype"/>
              </w:rPr>
              <w:t>Liczebniki</w:t>
            </w:r>
          </w:p>
        </w:tc>
        <w:tc>
          <w:tcPr>
            <w:tcW w:w="2299" w:type="dxa"/>
            <w:gridSpan w:val="2"/>
            <w:vMerge w:val="restart"/>
          </w:tcPr>
          <w:p w14:paraId="1DDD2B99" w14:textId="77777777" w:rsidR="0086170B" w:rsidRDefault="00607974" w:rsidP="00080F0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Przepisy na potrawy </w:t>
            </w:r>
            <w:r w:rsidRPr="00607974">
              <w:rPr>
                <w:rFonts w:ascii="Palatino Linotype" w:hAnsi="Palatino Linotype"/>
                <w:i/>
              </w:rPr>
              <w:t xml:space="preserve">tortilla de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patatas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br/>
            </w:r>
            <w:r w:rsidRPr="00607974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gazpacho</w:t>
            </w:r>
            <w:proofErr w:type="spellEnd"/>
          </w:p>
          <w:p w14:paraId="2F5C33E3" w14:textId="553D2720" w:rsidR="00607974" w:rsidRPr="00607974" w:rsidRDefault="00607974" w:rsidP="00080F0F">
            <w:pPr>
              <w:spacing w:after="0" w:line="240" w:lineRule="auto"/>
              <w:rPr>
                <w:rFonts w:ascii="Palatino Linotype" w:hAnsi="Palatino Linotype"/>
              </w:rPr>
            </w:pPr>
            <w:r w:rsidRPr="00607974">
              <w:rPr>
                <w:rFonts w:ascii="Palatino Linotype" w:hAnsi="Palatino Linotype"/>
              </w:rPr>
              <w:t>Zapis i odczyt ceny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br/>
              <w:t>w języku hiszpańskim</w:t>
            </w:r>
          </w:p>
        </w:tc>
      </w:tr>
      <w:tr w:rsidR="002A0A51" w:rsidRPr="00E14B45" w14:paraId="643D193C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BC56E0A" w14:textId="4F080DAD" w:rsidR="0086170B" w:rsidRPr="00E8242E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01B3A0B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4F8E8B9E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A8EFB26" w14:textId="3904BB0F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BB0D954" w14:textId="1ACF72A7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4546585A" w14:textId="43B198DB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E6A62D7" w14:textId="2AD3CF96" w:rsidR="0086170B" w:rsidRPr="00D17D86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7CD3CBC4" w14:textId="236E3D3F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2A0A51" w:rsidRPr="00E14B45" w14:paraId="56EBD71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86170B" w:rsidRPr="00E14B45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27E769D1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73D3496B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BB48D8D" w14:textId="330E64C0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A321706" w14:textId="1C29958A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F649BE1" w14:textId="559BA9D6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FC6317F" w14:textId="7C215F63" w:rsidR="0086170B" w:rsidRPr="001A00E2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37C9E1E5" w14:textId="573065CA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2A0A51" w:rsidRPr="00E4707C" w14:paraId="44F39325" w14:textId="1683779A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0A7A9CF" w14:textId="77777777" w:rsidR="00A14880" w:rsidRPr="00E14B45" w:rsidRDefault="00A14880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2B2A27DE" w14:textId="77777777" w:rsidR="00A14880" w:rsidRPr="00E4707C" w:rsidRDefault="00A14880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0B4835EF" w14:textId="77777777" w:rsidR="00A14880" w:rsidRPr="00D17D86" w:rsidRDefault="00A14880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C49D3D5" w14:textId="77777777" w:rsidR="00A14880" w:rsidRPr="00D17D86" w:rsidRDefault="00A14880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6750938E" w14:textId="77777777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E2CC00B" w14:textId="3C103A0E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9398E1F" w14:textId="41659F7A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Powtórzenie materiału leksyk</w:t>
            </w:r>
            <w:r>
              <w:rPr>
                <w:rFonts w:ascii="Palatino Linotype" w:hAnsi="Palatino Linotype"/>
              </w:rPr>
              <w:t>al</w:t>
            </w:r>
            <w:r w:rsidRPr="00D17D86">
              <w:rPr>
                <w:rFonts w:ascii="Palatino Linotype" w:hAnsi="Palatino Linotype"/>
              </w:rPr>
              <w:t>no – gramatycznego z modułu 4</w:t>
            </w:r>
            <w:r w:rsidR="002E608D">
              <w:rPr>
                <w:rFonts w:ascii="Palatino Linotype" w:hAnsi="Palatino Linotype"/>
              </w:rPr>
              <w:t>.</w:t>
            </w:r>
          </w:p>
          <w:p w14:paraId="500E0571" w14:textId="7C8FACF5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4E042086" w14:textId="5681FC44" w:rsidR="00A14880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Gry</w:t>
            </w:r>
            <w:r w:rsidR="00A14880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planszowe</w:t>
            </w:r>
          </w:p>
          <w:p w14:paraId="0F60915F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6B5911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C9011B5" w14:textId="77777777" w:rsidR="00A14880" w:rsidRPr="00D17D86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40E65E0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4F60DD24" w14:textId="77777777" w:rsidR="00E14B45" w:rsidRPr="00E4707C" w:rsidRDefault="00E14B45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2107ABB" w14:textId="77777777" w:rsidR="00E14B45" w:rsidRPr="00E4707C" w:rsidRDefault="00E14B45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5D412ACE" w14:textId="77777777" w:rsidR="00E14B45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813F6A1" w14:textId="77777777" w:rsidR="00E14B45" w:rsidRPr="00E4707C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20E95781" w14:textId="77777777" w:rsidR="00E14B45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2CEC19C" w14:textId="598C75CA" w:rsidR="00E14B45" w:rsidRPr="00E4707C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</w:t>
            </w:r>
            <w:r w:rsidR="00D17D86">
              <w:rPr>
                <w:rFonts w:ascii="Palatino Linotype" w:hAnsi="Palatino Linotype"/>
              </w:rPr>
              <w:t xml:space="preserve"> 4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2A0A51" w:rsidRPr="00E4707C" w14:paraId="01EA65EC" w14:textId="77777777" w:rsidTr="008E1A29">
        <w:trPr>
          <w:cantSplit/>
          <w:trHeight w:val="1692"/>
        </w:trPr>
        <w:tc>
          <w:tcPr>
            <w:tcW w:w="554" w:type="dxa"/>
            <w:vMerge w:val="restart"/>
            <w:textDirection w:val="btLr"/>
          </w:tcPr>
          <w:p w14:paraId="60B22302" w14:textId="0C459EDD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64" w:type="dxa"/>
            <w:textDirection w:val="btLr"/>
          </w:tcPr>
          <w:p w14:paraId="2CF5F638" w14:textId="789DDDCB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F38ACC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19D7DC4" w14:textId="77777777" w:rsidR="00CC74F6" w:rsidRDefault="00905ED0" w:rsidP="00905ED0">
            <w:pPr>
              <w:tabs>
                <w:tab w:val="center" w:pos="433"/>
              </w:tabs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r w:rsidR="00CC74F6">
              <w:rPr>
                <w:rFonts w:ascii="Palatino Linotype" w:hAnsi="Palatino Linotype"/>
              </w:rPr>
              <w:t>3</w:t>
            </w:r>
          </w:p>
          <w:p w14:paraId="0420A6C1" w14:textId="765C2EAC" w:rsidR="00E84255" w:rsidRPr="00E84255" w:rsidRDefault="00E84255" w:rsidP="00E84255">
            <w:pPr>
              <w:pStyle w:val="Tekstkomentarza"/>
            </w:pPr>
          </w:p>
        </w:tc>
        <w:tc>
          <w:tcPr>
            <w:tcW w:w="2862" w:type="dxa"/>
            <w:gridSpan w:val="2"/>
            <w:vMerge w:val="restart"/>
          </w:tcPr>
          <w:p w14:paraId="12680DAC" w14:textId="77777777" w:rsidR="00FE5805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upodobań żywnościowych</w:t>
            </w:r>
          </w:p>
          <w:p w14:paraId="25BB8ACA" w14:textId="77777777" w:rsidR="005832F0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ilości</w:t>
            </w:r>
          </w:p>
          <w:p w14:paraId="644D66D2" w14:textId="77777777" w:rsidR="005832F0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posiadania</w:t>
            </w:r>
          </w:p>
          <w:p w14:paraId="7E8FB71B" w14:textId="77777777" w:rsidR="005832F0" w:rsidRPr="00F224A2" w:rsidRDefault="005832F0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bookmarkStart w:id="0" w:name="_GoBack"/>
            <w:r w:rsidRPr="00F224A2">
              <w:rPr>
                <w:rFonts w:ascii="Palatino Linotype" w:hAnsi="Palatino Linotype"/>
              </w:rPr>
              <w:t>Definiowanie dyscyplin sportowych</w:t>
            </w:r>
          </w:p>
          <w:bookmarkEnd w:id="0"/>
          <w:p w14:paraId="2C77167C" w14:textId="77777777" w:rsidR="005832F0" w:rsidRDefault="00B37521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zwyczajów</w:t>
            </w:r>
          </w:p>
          <w:p w14:paraId="4BEED785" w14:textId="76FD7F40" w:rsidR="00B37521" w:rsidRPr="00B37521" w:rsidRDefault="00B37521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Dawanie rad</w:t>
            </w:r>
          </w:p>
        </w:tc>
        <w:tc>
          <w:tcPr>
            <w:tcW w:w="1959" w:type="dxa"/>
            <w:vMerge w:val="restart"/>
          </w:tcPr>
          <w:p w14:paraId="169750A1" w14:textId="77777777" w:rsidR="00FE5805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Produkty spożywcze i ich podział</w:t>
            </w:r>
          </w:p>
          <w:p w14:paraId="137738BF" w14:textId="77777777" w:rsidR="00B37521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Dyscypliny sportowe</w:t>
            </w:r>
          </w:p>
          <w:p w14:paraId="526312D8" w14:textId="77777777" w:rsidR="00B37521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Sprzęt sportowy</w:t>
            </w:r>
          </w:p>
          <w:p w14:paraId="106D71F8" w14:textId="2305B305" w:rsidR="00B37521" w:rsidRPr="00E4707C" w:rsidRDefault="00B37521" w:rsidP="005832F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zwyczajowe</w:t>
            </w:r>
          </w:p>
        </w:tc>
        <w:tc>
          <w:tcPr>
            <w:tcW w:w="5110" w:type="dxa"/>
            <w:gridSpan w:val="3"/>
            <w:vMerge w:val="restart"/>
          </w:tcPr>
          <w:p w14:paraId="7C4A395A" w14:textId="1C12D475" w:rsidR="00B37521" w:rsidRPr="009E2715" w:rsidRDefault="00B37521" w:rsidP="00B37521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gustar</w:t>
            </w:r>
            <w:proofErr w:type="spellEnd"/>
            <w:r>
              <w:rPr>
                <w:rFonts w:ascii="Palatino Linotype" w:hAnsi="Palatino Linotype"/>
              </w:rPr>
              <w:t xml:space="preserve"> z zaimkami dopełnienia dalszego</w:t>
            </w:r>
          </w:p>
          <w:p w14:paraId="01A06893" w14:textId="77777777" w:rsidR="009E2715" w:rsidRDefault="00B37521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Zaimek pytajny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cuánto</w:t>
            </w:r>
            <w:proofErr w:type="spellEnd"/>
            <w:r w:rsidRPr="00B37521">
              <w:rPr>
                <w:rFonts w:ascii="Palatino Linotype" w:hAnsi="Palatino Linotype"/>
                <w:i/>
              </w:rPr>
              <w:t>/a/os/as</w:t>
            </w:r>
          </w:p>
          <w:p w14:paraId="03F1167B" w14:textId="0D848514" w:rsidR="00B37521" w:rsidRDefault="00B37521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Przysłówki </w:t>
            </w:r>
            <w:r w:rsidRPr="00B37521">
              <w:rPr>
                <w:rFonts w:ascii="Palatino Linotype" w:hAnsi="Palatino Linotype"/>
                <w:i/>
              </w:rPr>
              <w:t>mucho/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poco</w:t>
            </w:r>
            <w:proofErr w:type="spellEnd"/>
            <w:r>
              <w:rPr>
                <w:rFonts w:ascii="Palatino Linotype" w:hAnsi="Palatino Linotype"/>
                <w:i/>
              </w:rPr>
              <w:t>/</w:t>
            </w:r>
            <w:proofErr w:type="spellStart"/>
            <w:r>
              <w:rPr>
                <w:rFonts w:ascii="Palatino Linotype" w:hAnsi="Palatino Linotype"/>
                <w:i/>
              </w:rPr>
              <w:t>demasiado</w:t>
            </w:r>
            <w:proofErr w:type="spellEnd"/>
            <w:r>
              <w:rPr>
                <w:rFonts w:ascii="Palatino Linotype" w:hAnsi="Palatino Linotype"/>
              </w:rPr>
              <w:t xml:space="preserve"> i ich odmiana</w:t>
            </w:r>
          </w:p>
          <w:p w14:paraId="2FF2058A" w14:textId="77777777" w:rsidR="00B37521" w:rsidRDefault="00B37521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Zaimki dzierżawcze przymiotne</w:t>
            </w:r>
          </w:p>
          <w:p w14:paraId="52BA839A" w14:textId="77777777" w:rsidR="00B37521" w:rsidRDefault="00B37521" w:rsidP="009E2715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Konstrukcja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tener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607974">
              <w:rPr>
                <w:rFonts w:ascii="Palatino Linotype" w:hAnsi="Palatino Linotype"/>
                <w:i/>
              </w:rPr>
              <w:t>que</w:t>
            </w:r>
            <w:proofErr w:type="spellEnd"/>
            <w:r w:rsidRPr="00607974">
              <w:rPr>
                <w:rFonts w:ascii="Palatino Linotype" w:hAnsi="Palatino Linotype"/>
                <w:i/>
              </w:rPr>
              <w:t xml:space="preserve"> + bezokolicznik</w:t>
            </w:r>
          </w:p>
          <w:p w14:paraId="77E06153" w14:textId="41854332" w:rsidR="00B37521" w:rsidRPr="00B37521" w:rsidRDefault="00B37521" w:rsidP="009E2715">
            <w:pPr>
              <w:spacing w:after="0" w:line="240" w:lineRule="auto"/>
            </w:pPr>
            <w:r>
              <w:rPr>
                <w:rFonts w:ascii="Palatino Linotype" w:hAnsi="Palatino Linotype"/>
              </w:rPr>
              <w:t xml:space="preserve">Wyrażenia </w:t>
            </w:r>
            <w:r w:rsidRPr="00B37521">
              <w:rPr>
                <w:rFonts w:ascii="Palatino Linotype" w:hAnsi="Palatino Linotype"/>
                <w:i/>
              </w:rPr>
              <w:t xml:space="preserve">es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bueno</w:t>
            </w:r>
            <w:proofErr w:type="spellEnd"/>
            <w:r w:rsidRPr="00B37521">
              <w:rPr>
                <w:rFonts w:ascii="Palatino Linotype" w:hAnsi="Palatino Linotype"/>
                <w:i/>
              </w:rPr>
              <w:t xml:space="preserve">/es </w:t>
            </w:r>
            <w:proofErr w:type="spellStart"/>
            <w:r w:rsidRPr="00B37521">
              <w:rPr>
                <w:rFonts w:ascii="Palatino Linotype" w:hAnsi="Palatino Linotype"/>
                <w:i/>
              </w:rPr>
              <w:t>malo</w:t>
            </w:r>
            <w:proofErr w:type="spellEnd"/>
          </w:p>
        </w:tc>
        <w:tc>
          <w:tcPr>
            <w:tcW w:w="2299" w:type="dxa"/>
            <w:gridSpan w:val="2"/>
            <w:vMerge w:val="restart"/>
          </w:tcPr>
          <w:p w14:paraId="21C79D4D" w14:textId="58D29A5F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370CFB9D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854C523" w14:textId="01D88FD8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071B7E40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44C72003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23E6DD" w14:textId="7288C7E1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E05E9EC" w14:textId="58E6575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646D8597" w14:textId="09E6947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AD434B4" w14:textId="58A11189" w:rsidR="00CC74F6" w:rsidRPr="00E4707C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1D49E618" w14:textId="05235D80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1A19311A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081D8829" w14:textId="77777777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6FFD435D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620E4902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913C63D" w14:textId="47FC7367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3154D065" w14:textId="38C6A72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4F456741" w14:textId="3C1161B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2CDC0F64" w14:textId="63C3A0B7" w:rsidR="00CC74F6" w:rsidRPr="001A00E2" w:rsidRDefault="00CC74F6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6E003C60" w14:textId="59E4418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0979D665" w14:textId="7662DE02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537D8098" w14:textId="77777777" w:rsidR="00A14880" w:rsidRPr="00E4707C" w:rsidRDefault="00A1488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0BB325F" w14:textId="77777777" w:rsidR="00A14880" w:rsidRPr="00E4707C" w:rsidRDefault="00A1488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7888103E" w14:textId="77777777" w:rsidR="00A14880" w:rsidRDefault="00A1488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6E42166" w14:textId="77777777" w:rsidR="00A14880" w:rsidRPr="00E4707C" w:rsidRDefault="00A1488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48E1F7BB" w14:textId="77777777" w:rsidR="00A14880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62AF485" w14:textId="77777777" w:rsidR="00A14880" w:rsidRPr="00D17D86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6258F347" w14:textId="51D9DF01" w:rsidR="00A14880" w:rsidRPr="00E4707C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5.</w:t>
            </w:r>
          </w:p>
        </w:tc>
        <w:tc>
          <w:tcPr>
            <w:tcW w:w="2299" w:type="dxa"/>
            <w:gridSpan w:val="2"/>
          </w:tcPr>
          <w:p w14:paraId="7972019F" w14:textId="1003E49F" w:rsidR="00A14880" w:rsidRDefault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Gry planszowe</w:t>
            </w:r>
          </w:p>
          <w:p w14:paraId="25B52ECB" w14:textId="5D0D61B7" w:rsidR="00A14880" w:rsidRDefault="00B37521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32D0E94E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9EBE30B" w14:textId="77777777" w:rsidR="00A14880" w:rsidRPr="00E4707C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751E637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BF19E0" w:rsidRPr="00E4707C" w:rsidRDefault="00BF19E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2A99229" w14:textId="77777777" w:rsidR="00BF19E0" w:rsidRPr="00E4707C" w:rsidRDefault="00BF19E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5E58E2D1" w14:textId="77777777" w:rsidR="00BF19E0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3026769" w14:textId="77777777" w:rsidR="00BF19E0" w:rsidRPr="00E4707C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5E45E7CE" w14:textId="77777777" w:rsidR="00BF19E0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ADAC0AC" w14:textId="56024B59" w:rsidR="00BF19E0" w:rsidRPr="00E4707C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 5</w:t>
            </w:r>
            <w:r w:rsidR="00206737">
              <w:rPr>
                <w:rFonts w:ascii="Palatino Linotype" w:hAnsi="Palatino Linotype"/>
              </w:rPr>
              <w:t>.</w:t>
            </w:r>
          </w:p>
        </w:tc>
      </w:tr>
      <w:tr w:rsidR="002A0A51" w:rsidRPr="00E4707C" w14:paraId="402A9128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29DADC65" w14:textId="7E56201E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64" w:type="dxa"/>
            <w:textDirection w:val="btLr"/>
          </w:tcPr>
          <w:p w14:paraId="4C45D473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2DF41DBD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25ACF6" w14:textId="04C245DB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2C302FAE" w14:textId="77777777" w:rsidR="009E2715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podróży</w:t>
            </w:r>
          </w:p>
          <w:p w14:paraId="5B572210" w14:textId="77777777" w:rsidR="005D77E8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położenia geograficznego</w:t>
            </w:r>
          </w:p>
          <w:p w14:paraId="66535459" w14:textId="77777777" w:rsidR="005D77E8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i udzielanie </w:t>
            </w:r>
            <w:r>
              <w:rPr>
                <w:rFonts w:ascii="Palatino Linotype" w:hAnsi="Palatino Linotype"/>
              </w:rPr>
              <w:lastRenderedPageBreak/>
              <w:t>odpowiedzi na temat preferencji</w:t>
            </w:r>
          </w:p>
          <w:p w14:paraId="5B160C1C" w14:textId="77777777" w:rsidR="005D77E8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biwakowania</w:t>
            </w:r>
          </w:p>
          <w:p w14:paraId="2605312C" w14:textId="4D752D71" w:rsidR="005D77E8" w:rsidRPr="007D674C" w:rsidRDefault="005D77E8" w:rsidP="005D77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planów na przyszłość</w:t>
            </w:r>
          </w:p>
        </w:tc>
        <w:tc>
          <w:tcPr>
            <w:tcW w:w="1959" w:type="dxa"/>
            <w:vMerge w:val="restart"/>
          </w:tcPr>
          <w:p w14:paraId="7FC34B38" w14:textId="77777777" w:rsidR="009E2715" w:rsidRDefault="005D77E8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Słownictwo związane </w:t>
            </w:r>
            <w:r>
              <w:rPr>
                <w:rFonts w:ascii="Palatino Linotype" w:hAnsi="Palatino Linotype"/>
              </w:rPr>
              <w:br/>
              <w:t>z podróżami</w:t>
            </w:r>
          </w:p>
          <w:p w14:paraId="71A2845E" w14:textId="77777777" w:rsidR="005D77E8" w:rsidRDefault="005D77E8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Kierunki główne</w:t>
            </w:r>
          </w:p>
          <w:p w14:paraId="1B63D8C2" w14:textId="7A455F06" w:rsidR="005D77E8" w:rsidRPr="00E4707C" w:rsidRDefault="005D77E8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Krajobraz górski </w:t>
            </w:r>
            <w:r>
              <w:rPr>
                <w:rFonts w:ascii="Palatino Linotype" w:hAnsi="Palatino Linotype"/>
              </w:rPr>
              <w:br/>
              <w:t>i nadmorski</w:t>
            </w:r>
          </w:p>
        </w:tc>
        <w:tc>
          <w:tcPr>
            <w:tcW w:w="5110" w:type="dxa"/>
            <w:gridSpan w:val="3"/>
            <w:vMerge w:val="restart"/>
          </w:tcPr>
          <w:p w14:paraId="73A43D77" w14:textId="77777777" w:rsidR="0075499E" w:rsidRPr="00206737" w:rsidRDefault="00206737" w:rsidP="007D674C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Zaimki pytajne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dónde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con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quién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cuánto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cómo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qué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cuándo</w:t>
            </w:r>
            <w:proofErr w:type="spellEnd"/>
          </w:p>
          <w:p w14:paraId="54F2A897" w14:textId="12E422E6" w:rsidR="00206737" w:rsidRDefault="00206737" w:rsidP="00206737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>
              <w:rPr>
                <w:rFonts w:ascii="Palatino Linotype" w:hAnsi="Palatino Linotype"/>
              </w:rPr>
              <w:t xml:space="preserve"> - czasownik </w:t>
            </w:r>
            <w:proofErr w:type="spellStart"/>
            <w:r>
              <w:rPr>
                <w:rFonts w:ascii="Palatino Linotype" w:hAnsi="Palatino Linotype"/>
                <w:i/>
              </w:rPr>
              <w:t>preferir</w:t>
            </w:r>
            <w:proofErr w:type="spellEnd"/>
          </w:p>
          <w:p w14:paraId="551B98A9" w14:textId="69A076E5" w:rsidR="00206737" w:rsidRPr="00206737" w:rsidRDefault="00206737" w:rsidP="00206737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Konstrukcja </w:t>
            </w:r>
            <w:proofErr w:type="spellStart"/>
            <w:r w:rsidRPr="00206737">
              <w:rPr>
                <w:rFonts w:ascii="Palatino Linotype" w:hAnsi="Palatino Linotype"/>
                <w:i/>
              </w:rPr>
              <w:t>ir</w:t>
            </w:r>
            <w:proofErr w:type="spellEnd"/>
            <w:r w:rsidRPr="00206737">
              <w:rPr>
                <w:rFonts w:ascii="Palatino Linotype" w:hAnsi="Palatino Linotype"/>
                <w:i/>
              </w:rPr>
              <w:t xml:space="preserve"> a + bezokolicznik</w:t>
            </w:r>
          </w:p>
          <w:p w14:paraId="4F13DED1" w14:textId="7C7D72A6" w:rsidR="00206737" w:rsidRPr="0075499E" w:rsidRDefault="00206737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4FF68A75" w14:textId="0A79BAEE" w:rsidR="00740D6C" w:rsidRPr="00740D6C" w:rsidRDefault="00206737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Miejsca turystyczne </w:t>
            </w:r>
            <w:r w:rsidR="0073406E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 xml:space="preserve">w Hiszpanii: Madryt, </w:t>
            </w:r>
            <w:proofErr w:type="spellStart"/>
            <w:r w:rsidR="002A0A51">
              <w:rPr>
                <w:rFonts w:ascii="Palatino Linotype" w:hAnsi="Palatino Linotype"/>
              </w:rPr>
              <w:t>Nerja</w:t>
            </w:r>
            <w:proofErr w:type="spellEnd"/>
            <w:r w:rsidR="002A0A51">
              <w:rPr>
                <w:rFonts w:ascii="Palatino Linotype" w:hAnsi="Palatino Linotype"/>
              </w:rPr>
              <w:t>, Asturia, Majorka</w:t>
            </w:r>
          </w:p>
        </w:tc>
      </w:tr>
      <w:tr w:rsidR="002A0A51" w:rsidRPr="00E4707C" w14:paraId="09EF3B52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C0F7F87" w14:textId="1EBC73B2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399C2946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36E823F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2B99EA5" w14:textId="5F2AFBD2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7D7FC55F" w14:textId="60F924B3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7C0159EE" w14:textId="1ACD133D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02B3CB1E" w14:textId="292F3F9C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1566203B" w14:textId="0672D331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57D18E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9C381FF" w14:textId="77777777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C5ED8DF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7DB2B68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C1253BB" w14:textId="4B42742C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F215A0B" w14:textId="71197CF6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52B9DA99" w14:textId="38EDAAD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218FD4CF" w14:textId="259E07EF" w:rsidR="0086170B" w:rsidRPr="001A00E2" w:rsidRDefault="0086170B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608E7DCD" w14:textId="7E1CA1A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430F75C" w14:textId="2BD6714A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B316AA7" w14:textId="77777777" w:rsidR="00A14880" w:rsidRPr="00E4707C" w:rsidRDefault="00A14880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1D5517F" w14:textId="77777777" w:rsidR="00A14880" w:rsidRPr="00E4707C" w:rsidRDefault="00A14880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1FA46442" w14:textId="77777777" w:rsidR="00A14880" w:rsidRDefault="00A14880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0A6F9D8" w14:textId="77777777" w:rsidR="00A14880" w:rsidRPr="00E4707C" w:rsidRDefault="00A14880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44" w:type="dxa"/>
            <w:gridSpan w:val="7"/>
          </w:tcPr>
          <w:p w14:paraId="20CB79FC" w14:textId="77777777" w:rsidR="00A14880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D5D661B" w14:textId="657BAFA8" w:rsidR="00A14880" w:rsidRPr="0010339D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 xml:space="preserve">¡A </w:t>
            </w:r>
            <w:proofErr w:type="spellStart"/>
            <w:r w:rsidRPr="0010339D">
              <w:rPr>
                <w:rFonts w:ascii="Palatino Linotype" w:hAnsi="Palatino Linotype"/>
              </w:rPr>
              <w:t>jugar</w:t>
            </w:r>
            <w:proofErr w:type="spellEnd"/>
            <w:r w:rsidRPr="0010339D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391379F6" w14:textId="49A1C05C" w:rsidR="00A14880" w:rsidRPr="0010339D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>Powtórzenie materiału leksykalno – gramatycznego z modułu 6.</w:t>
            </w:r>
          </w:p>
          <w:p w14:paraId="3B3AA74D" w14:textId="0A7BC784" w:rsidR="00A14880" w:rsidRPr="00E4707C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86" w:type="dxa"/>
          </w:tcPr>
          <w:p w14:paraId="0B07623D" w14:textId="714A88EA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</w:t>
            </w:r>
            <w:r w:rsidR="00206737">
              <w:rPr>
                <w:rFonts w:ascii="Palatino Linotype" w:hAnsi="Palatino Linotype"/>
              </w:rPr>
              <w:t>y planszowe</w:t>
            </w:r>
          </w:p>
          <w:p w14:paraId="35506E4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69A2F1B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4F567" w14:textId="77777777" w:rsidR="00A14880" w:rsidRPr="00E4707C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A0A51" w:rsidRPr="00E4707C" w14:paraId="5AAA77BD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7D674C" w:rsidRPr="00E4707C" w:rsidRDefault="007D674C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1614668" w14:textId="77777777" w:rsidR="007D674C" w:rsidRPr="00E4707C" w:rsidRDefault="007D674C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3BD6F633" w14:textId="77777777" w:rsidR="007D674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0AFC417" w14:textId="77777777" w:rsidR="007D674C" w:rsidRPr="00E4707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32027DB9" w14:textId="77777777" w:rsidR="007D674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9DF41B" w14:textId="0FA72B90" w:rsidR="007D674C" w:rsidRPr="00E4707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8A161D">
              <w:rPr>
                <w:rFonts w:ascii="Palatino Linotype" w:hAnsi="Palatino Linotype"/>
              </w:rPr>
              <w:t>6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2A0A51" w:rsidRPr="00905ED0" w14:paraId="4E0AAE25" w14:textId="3B5AC4B5" w:rsidTr="008E1A29">
        <w:trPr>
          <w:cantSplit/>
          <w:trHeight w:val="1134"/>
        </w:trPr>
        <w:tc>
          <w:tcPr>
            <w:tcW w:w="1418" w:type="dxa"/>
            <w:gridSpan w:val="2"/>
            <w:textDirection w:val="btLr"/>
          </w:tcPr>
          <w:p w14:paraId="56B5ABBB" w14:textId="16817629" w:rsidR="008E1A29" w:rsidRDefault="002A0A51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¡</w:t>
            </w: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Que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aproveche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>!</w:t>
            </w:r>
          </w:p>
        </w:tc>
        <w:tc>
          <w:tcPr>
            <w:tcW w:w="1083" w:type="dxa"/>
          </w:tcPr>
          <w:p w14:paraId="6C541739" w14:textId="77777777" w:rsidR="008E1A29" w:rsidRDefault="008E1A29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28A1794" w14:textId="710BDFB0" w:rsidR="008E1A29" w:rsidRDefault="008E1A29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26" w:type="dxa"/>
          </w:tcPr>
          <w:p w14:paraId="1EEFBF97" w14:textId="77777777" w:rsidR="008E1A29" w:rsidRDefault="002A0A51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składników </w:t>
            </w:r>
            <w:r>
              <w:rPr>
                <w:rFonts w:ascii="Palatino Linotype" w:hAnsi="Palatino Linotype"/>
              </w:rPr>
              <w:br/>
              <w:t>i przygotowania potraw krajów hiszpańskojęzycznych</w:t>
            </w:r>
          </w:p>
          <w:p w14:paraId="3548CAAC" w14:textId="77777777" w:rsidR="002A0A51" w:rsidRDefault="002A0A51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o rekomendacje </w:t>
            </w:r>
            <w:r>
              <w:rPr>
                <w:rFonts w:ascii="Palatino Linotype" w:hAnsi="Palatino Linotype"/>
              </w:rPr>
              <w:br/>
              <w:t>i rekomendowanie potraw</w:t>
            </w:r>
          </w:p>
          <w:p w14:paraId="56B738CB" w14:textId="261AD8AE" w:rsidR="002A0A51" w:rsidRDefault="002A0A51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Analizowanie scenek </w:t>
            </w:r>
            <w:r>
              <w:rPr>
                <w:rFonts w:ascii="Palatino Linotype" w:hAnsi="Palatino Linotype"/>
              </w:rPr>
              <w:br/>
              <w:t>w restauracji</w:t>
            </w:r>
          </w:p>
        </w:tc>
        <w:tc>
          <w:tcPr>
            <w:tcW w:w="2051" w:type="dxa"/>
            <w:gridSpan w:val="3"/>
          </w:tcPr>
          <w:p w14:paraId="69E4B05F" w14:textId="6B0BCACA" w:rsidR="008E1A29" w:rsidRDefault="0075499E" w:rsidP="002A0A51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="002A0A51">
              <w:rPr>
                <w:rFonts w:ascii="Palatino Linotype" w:hAnsi="Palatino Linotype"/>
              </w:rPr>
              <w:t>rodukt</w:t>
            </w:r>
            <w:r>
              <w:rPr>
                <w:rFonts w:ascii="Palatino Linotype" w:hAnsi="Palatino Linotype"/>
              </w:rPr>
              <w:t xml:space="preserve">y </w:t>
            </w:r>
            <w:r w:rsidR="002A0A51">
              <w:rPr>
                <w:rFonts w:ascii="Palatino Linotype" w:hAnsi="Palatino Linotype"/>
              </w:rPr>
              <w:t xml:space="preserve">spożywcze </w:t>
            </w:r>
            <w:r w:rsidR="002A0A51">
              <w:rPr>
                <w:rFonts w:ascii="Palatino Linotype" w:hAnsi="Palatino Linotype"/>
              </w:rPr>
              <w:br/>
              <w:t>i</w:t>
            </w:r>
            <w:r>
              <w:rPr>
                <w:rFonts w:ascii="Palatino Linotype" w:hAnsi="Palatino Linotype"/>
              </w:rPr>
              <w:t xml:space="preserve"> czynności charakterystyczne dla </w:t>
            </w:r>
            <w:r w:rsidR="002A0A51">
              <w:rPr>
                <w:rFonts w:ascii="Palatino Linotype" w:hAnsi="Palatino Linotype"/>
              </w:rPr>
              <w:t xml:space="preserve">przyrządzania podanych potraw </w:t>
            </w:r>
          </w:p>
        </w:tc>
        <w:tc>
          <w:tcPr>
            <w:tcW w:w="5013" w:type="dxa"/>
          </w:tcPr>
          <w:p w14:paraId="46B39B85" w14:textId="77777777" w:rsidR="008E1A29" w:rsidRDefault="008E1A29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gridSpan w:val="3"/>
          </w:tcPr>
          <w:p w14:paraId="24391DC9" w14:textId="4EFCFCA0" w:rsidR="008E1A29" w:rsidRPr="00905ED0" w:rsidRDefault="002A0A51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 xml:space="preserve">Potrawy krajów hiszpańskojęzycznych: </w:t>
            </w:r>
            <w:r w:rsidRPr="0073406E">
              <w:rPr>
                <w:rFonts w:ascii="Palatino Linotype" w:hAnsi="Palatino Linotype"/>
                <w:i/>
                <w:lang w:val="es-ES"/>
              </w:rPr>
              <w:t>los churros, el gazpacho, el ceviche</w:t>
            </w:r>
            <w:r w:rsidR="0075499E" w:rsidRPr="00905ED0">
              <w:rPr>
                <w:rFonts w:ascii="Palatino Linotype" w:hAnsi="Palatino Linotype"/>
                <w:lang w:val="es-ES"/>
              </w:rPr>
              <w:t xml:space="preserve"> </w:t>
            </w:r>
          </w:p>
        </w:tc>
      </w:tr>
    </w:tbl>
    <w:p w14:paraId="103E3C18" w14:textId="4493EE2B" w:rsidR="00904AFF" w:rsidRPr="00905ED0" w:rsidRDefault="00904AFF" w:rsidP="0086202B">
      <w:pPr>
        <w:rPr>
          <w:rFonts w:ascii="Palatino Linotype" w:hAnsi="Palatino Linotype"/>
          <w:lang w:val="es-ES"/>
        </w:rPr>
      </w:pPr>
    </w:p>
    <w:sectPr w:rsidR="00904AFF" w:rsidRPr="00905ED0" w:rsidSect="003720F9">
      <w:footerReference w:type="default" r:id="rId10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5B8DBD" w15:done="0"/>
  <w15:commentEx w15:paraId="4ADD6258" w15:paraIdParent="2F5B8DBD" w15:done="0"/>
  <w15:commentEx w15:paraId="06B64A83" w15:paraIdParent="2F5B8DBD" w15:done="0"/>
  <w15:commentEx w15:paraId="524B17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21C01" w16cex:dateUtc="2023-09-05T19:28:00Z"/>
  <w16cex:commentExtensible w16cex:durableId="28A21C1E" w16cex:dateUtc="2023-09-05T19:29:00Z"/>
  <w16cex:commentExtensible w16cex:durableId="28A21CA4" w16cex:dateUtc="2023-09-05T1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5B8DBD" w16cid:durableId="28A21B78"/>
  <w16cid:commentId w16cid:paraId="4ADD6258" w16cid:durableId="28A21C01"/>
  <w16cid:commentId w16cid:paraId="06B64A83" w16cid:durableId="28A21C1E"/>
  <w16cid:commentId w16cid:paraId="524B178E" w16cid:durableId="28A21C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99A89" w14:textId="77777777" w:rsidR="002A27B0" w:rsidRDefault="002A27B0" w:rsidP="00E4707C">
      <w:pPr>
        <w:spacing w:after="0" w:line="240" w:lineRule="auto"/>
      </w:pPr>
      <w:r>
        <w:separator/>
      </w:r>
    </w:p>
  </w:endnote>
  <w:endnote w:type="continuationSeparator" w:id="0">
    <w:p w14:paraId="5188064B" w14:textId="77777777" w:rsidR="002A27B0" w:rsidRDefault="002A27B0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BD0F4" w14:textId="77777777" w:rsidR="002A0A51" w:rsidRDefault="002A0A5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24A2">
      <w:rPr>
        <w:noProof/>
      </w:rPr>
      <w:t>1</w:t>
    </w:r>
    <w:r>
      <w:rPr>
        <w:noProof/>
      </w:rPr>
      <w:fldChar w:fldCharType="end"/>
    </w:r>
  </w:p>
  <w:p w14:paraId="030BD77E" w14:textId="77777777" w:rsidR="002A0A51" w:rsidRDefault="002A0A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491F2" w14:textId="77777777" w:rsidR="002A27B0" w:rsidRDefault="002A27B0" w:rsidP="00E4707C">
      <w:pPr>
        <w:spacing w:after="0" w:line="240" w:lineRule="auto"/>
      </w:pPr>
      <w:r>
        <w:separator/>
      </w:r>
    </w:p>
  </w:footnote>
  <w:footnote w:type="continuationSeparator" w:id="0">
    <w:p w14:paraId="2B0A1DA9" w14:textId="77777777" w:rsidR="002A27B0" w:rsidRDefault="002A27B0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5"/>
  </w:num>
  <w:num w:numId="14">
    <w:abstractNumId w:val="17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5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Palonka">
    <w15:presenceInfo w15:providerId="Windows Live" w15:userId="20abf20e7a63c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3B"/>
    <w:rsid w:val="000037E8"/>
    <w:rsid w:val="00011AE1"/>
    <w:rsid w:val="0004546F"/>
    <w:rsid w:val="00080F0F"/>
    <w:rsid w:val="0008741E"/>
    <w:rsid w:val="000B7614"/>
    <w:rsid w:val="000E59CD"/>
    <w:rsid w:val="0010339D"/>
    <w:rsid w:val="00141459"/>
    <w:rsid w:val="00157C22"/>
    <w:rsid w:val="001734B0"/>
    <w:rsid w:val="00183482"/>
    <w:rsid w:val="001A00E2"/>
    <w:rsid w:val="001A0372"/>
    <w:rsid w:val="00206737"/>
    <w:rsid w:val="002270AE"/>
    <w:rsid w:val="0029514D"/>
    <w:rsid w:val="002A0A51"/>
    <w:rsid w:val="002A27B0"/>
    <w:rsid w:val="002E608D"/>
    <w:rsid w:val="002E6094"/>
    <w:rsid w:val="002F4A31"/>
    <w:rsid w:val="00324C5C"/>
    <w:rsid w:val="00332880"/>
    <w:rsid w:val="00356F3B"/>
    <w:rsid w:val="003720F9"/>
    <w:rsid w:val="00394BAA"/>
    <w:rsid w:val="003A5043"/>
    <w:rsid w:val="003E66FC"/>
    <w:rsid w:val="00412304"/>
    <w:rsid w:val="00416703"/>
    <w:rsid w:val="00416F37"/>
    <w:rsid w:val="00417822"/>
    <w:rsid w:val="004242E9"/>
    <w:rsid w:val="004450F3"/>
    <w:rsid w:val="00450A56"/>
    <w:rsid w:val="00475933"/>
    <w:rsid w:val="004A2B8C"/>
    <w:rsid w:val="004D412A"/>
    <w:rsid w:val="005175F2"/>
    <w:rsid w:val="00533272"/>
    <w:rsid w:val="0055136C"/>
    <w:rsid w:val="005832F0"/>
    <w:rsid w:val="005D0FD9"/>
    <w:rsid w:val="005D77E8"/>
    <w:rsid w:val="005F06B2"/>
    <w:rsid w:val="005F3871"/>
    <w:rsid w:val="005F4594"/>
    <w:rsid w:val="00604B3D"/>
    <w:rsid w:val="00607974"/>
    <w:rsid w:val="00635EE2"/>
    <w:rsid w:val="00640297"/>
    <w:rsid w:val="00655A16"/>
    <w:rsid w:val="00674ACB"/>
    <w:rsid w:val="00691843"/>
    <w:rsid w:val="006E66EF"/>
    <w:rsid w:val="0073406E"/>
    <w:rsid w:val="00740D6C"/>
    <w:rsid w:val="0075499E"/>
    <w:rsid w:val="00782D38"/>
    <w:rsid w:val="007B2E08"/>
    <w:rsid w:val="007C23F3"/>
    <w:rsid w:val="007D674C"/>
    <w:rsid w:val="007D777C"/>
    <w:rsid w:val="00834556"/>
    <w:rsid w:val="00835BEF"/>
    <w:rsid w:val="00837D7B"/>
    <w:rsid w:val="0084642C"/>
    <w:rsid w:val="0085192F"/>
    <w:rsid w:val="0086170B"/>
    <w:rsid w:val="0086202B"/>
    <w:rsid w:val="008A161D"/>
    <w:rsid w:val="008C2AF2"/>
    <w:rsid w:val="008E1A29"/>
    <w:rsid w:val="00904AFF"/>
    <w:rsid w:val="00905ED0"/>
    <w:rsid w:val="00950AB6"/>
    <w:rsid w:val="00990382"/>
    <w:rsid w:val="009E1BCC"/>
    <w:rsid w:val="009E2715"/>
    <w:rsid w:val="00A07C2F"/>
    <w:rsid w:val="00A11EA5"/>
    <w:rsid w:val="00A14880"/>
    <w:rsid w:val="00A15263"/>
    <w:rsid w:val="00A250AB"/>
    <w:rsid w:val="00A34190"/>
    <w:rsid w:val="00A3422D"/>
    <w:rsid w:val="00A4001D"/>
    <w:rsid w:val="00A43AFB"/>
    <w:rsid w:val="00A509A0"/>
    <w:rsid w:val="00A65D57"/>
    <w:rsid w:val="00AB109F"/>
    <w:rsid w:val="00AB6403"/>
    <w:rsid w:val="00AD038B"/>
    <w:rsid w:val="00B37521"/>
    <w:rsid w:val="00B51CD9"/>
    <w:rsid w:val="00B57665"/>
    <w:rsid w:val="00BB5CAF"/>
    <w:rsid w:val="00BB7752"/>
    <w:rsid w:val="00BF19E0"/>
    <w:rsid w:val="00BF585D"/>
    <w:rsid w:val="00C0183E"/>
    <w:rsid w:val="00C06751"/>
    <w:rsid w:val="00C13C92"/>
    <w:rsid w:val="00C21333"/>
    <w:rsid w:val="00C5757A"/>
    <w:rsid w:val="00C701D5"/>
    <w:rsid w:val="00C81E0E"/>
    <w:rsid w:val="00CC74F6"/>
    <w:rsid w:val="00CD0851"/>
    <w:rsid w:val="00CD23B4"/>
    <w:rsid w:val="00CF4DE8"/>
    <w:rsid w:val="00CF5248"/>
    <w:rsid w:val="00D17D86"/>
    <w:rsid w:val="00D265E9"/>
    <w:rsid w:val="00D62785"/>
    <w:rsid w:val="00D67D59"/>
    <w:rsid w:val="00D838EB"/>
    <w:rsid w:val="00D855EE"/>
    <w:rsid w:val="00DD23D2"/>
    <w:rsid w:val="00E062DA"/>
    <w:rsid w:val="00E14B45"/>
    <w:rsid w:val="00E26C90"/>
    <w:rsid w:val="00E4707C"/>
    <w:rsid w:val="00E6280A"/>
    <w:rsid w:val="00E8242E"/>
    <w:rsid w:val="00E84255"/>
    <w:rsid w:val="00EB0FA0"/>
    <w:rsid w:val="00EB2E74"/>
    <w:rsid w:val="00EE63F3"/>
    <w:rsid w:val="00EF5864"/>
    <w:rsid w:val="00EF67B4"/>
    <w:rsid w:val="00F012E2"/>
    <w:rsid w:val="00F224A2"/>
    <w:rsid w:val="00F478F1"/>
    <w:rsid w:val="00F712ED"/>
    <w:rsid w:val="00F821CF"/>
    <w:rsid w:val="00FB1173"/>
    <w:rsid w:val="00FB2642"/>
    <w:rsid w:val="00FD6F2F"/>
    <w:rsid w:val="00FD7402"/>
    <w:rsid w:val="00FE5805"/>
    <w:rsid w:val="00FF1165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6C2C1-5820-4391-BC12-54B1ADE9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4472</TotalTime>
  <Pages>6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DELL</cp:lastModifiedBy>
  <cp:revision>8</cp:revision>
  <cp:lastPrinted>2015-08-21T14:29:00Z</cp:lastPrinted>
  <dcterms:created xsi:type="dcterms:W3CDTF">2024-08-30T04:51:00Z</dcterms:created>
  <dcterms:modified xsi:type="dcterms:W3CDTF">2024-09-09T05:42:00Z</dcterms:modified>
</cp:coreProperties>
</file>