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42B4" w:rsidRPr="00205580" w:rsidRDefault="003642B4" w:rsidP="003642B4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 II – Reden hilft immer</w:t>
      </w:r>
    </w:p>
    <w:p w:rsidR="003642B4" w:rsidRPr="00205580" w:rsidRDefault="003642B4" w:rsidP="003642B4">
      <w:pPr>
        <w:rPr>
          <w:rFonts w:ascii="Arial Narrow" w:hAnsi="Arial Narrow" w:cs="Times New Roman"/>
          <w:b/>
          <w:bCs/>
          <w:color w:val="auto"/>
          <w:sz w:val="16"/>
          <w:lang w:val="de-DE"/>
        </w:rPr>
      </w:pPr>
    </w:p>
    <w:p w:rsidR="003642B4" w:rsidRPr="00205580" w:rsidRDefault="003642B4" w:rsidP="003642B4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Lekcja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18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. Unterricht zu Hause? (2/2)</w:t>
      </w:r>
    </w:p>
    <w:p w:rsidR="003642B4" w:rsidRPr="00205580" w:rsidRDefault="003642B4" w:rsidP="003642B4">
      <w:pPr>
        <w:rPr>
          <w:rFonts w:ascii="Arial Narrow" w:hAnsi="Arial Narrow" w:cs="Times New Roman"/>
          <w:color w:val="auto"/>
          <w:sz w:val="16"/>
          <w:lang w:val="de-DE"/>
        </w:rPr>
      </w:pPr>
    </w:p>
    <w:p w:rsidR="003642B4" w:rsidRPr="00205580" w:rsidRDefault="003642B4" w:rsidP="003642B4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Temat: Gefällt dir On-line zu lernen?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Wyrażanie opinii na temat nauki online.</w:t>
      </w:r>
    </w:p>
    <w:p w:rsidR="003642B4" w:rsidRPr="00205580" w:rsidRDefault="003642B4" w:rsidP="003642B4">
      <w:pPr>
        <w:rPr>
          <w:rFonts w:ascii="Arial Narrow" w:hAnsi="Arial Narrow" w:cs="Times New Roman"/>
          <w:color w:val="auto"/>
          <w:sz w:val="16"/>
        </w:rPr>
      </w:pPr>
    </w:p>
    <w:p w:rsidR="003642B4" w:rsidRPr="00205580" w:rsidRDefault="003642B4" w:rsidP="003642B4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3642B4" w:rsidRPr="00205580" w:rsidRDefault="003642B4" w:rsidP="003642B4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czasowników oznaczających czynności związane z uczeniem się;</w:t>
      </w:r>
    </w:p>
    <w:p w:rsidR="003642B4" w:rsidRPr="00205580" w:rsidRDefault="003642B4" w:rsidP="003642B4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formę zaimka osobowego w celowniku;</w:t>
      </w:r>
    </w:p>
    <w:p w:rsidR="003642B4" w:rsidRPr="00205580" w:rsidRDefault="003642B4" w:rsidP="003642B4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zapytać i udzielić odpowiedzi na temat uczenia się w szkole i w domu;</w:t>
      </w:r>
    </w:p>
    <w:p w:rsidR="003642B4" w:rsidRPr="00205580" w:rsidRDefault="003642B4" w:rsidP="003642B4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opinię na temat uczenia się online;</w:t>
      </w:r>
    </w:p>
    <w:p w:rsidR="003642B4" w:rsidRPr="00205580" w:rsidRDefault="003642B4" w:rsidP="003642B4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potrafią rozumieją globalnie i selektywnie słuchane wypowiedzi i czytane teksty. </w:t>
      </w:r>
    </w:p>
    <w:p w:rsidR="003642B4" w:rsidRPr="00205580" w:rsidRDefault="003642B4" w:rsidP="003642B4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048"/>
        <w:gridCol w:w="1701"/>
        <w:gridCol w:w="1559"/>
      </w:tblGrid>
      <w:tr w:rsidR="003642B4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L.p.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Przebieg lekcji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Forma pracy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Materiały</w:t>
            </w:r>
          </w:p>
        </w:tc>
      </w:tr>
      <w:tr w:rsidR="003642B4" w:rsidRPr="00205580" w:rsidTr="00297296">
        <w:trPr>
          <w:trHeight w:val="725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Wprowadzamy uczniów w tematykę lekcji. Pokazujemy osobę uczącą się oraz przypominamy pytania z arkuszy pracy z poprzedniej lekcji: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>Wo, Wie, Wann lernst du?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nauczanie frontalne</w:t>
            </w: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tablica</w:t>
            </w: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asocjogram ze słowem </w:t>
            </w: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„lernen”</w:t>
            </w:r>
          </w:p>
        </w:tc>
      </w:tr>
      <w:tr w:rsidR="003642B4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Uczniowie słuchają nagrania z poprzedniej lekcji raz jeszcze, </w:t>
            </w: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br/>
              <w:t xml:space="preserve">czytają jego uporządkowane fragmenty i zaznaczają właściwe odpowiedzi na pytania podane w podręczniku. </w:t>
            </w: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*Następnie nauczyciel zapisuje na tablicy wyrażenia i zwroty </w:t>
            </w: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br/>
              <w:t xml:space="preserve">z dialogu, a zadaniem uczniów jest znaleźć i podać fragment wywiadu, w którym one występują: </w:t>
            </w: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 xml:space="preserve">- … dann hilft </w:t>
            </w:r>
            <w:r w:rsidRPr="00205580">
              <w:rPr>
                <w:rFonts w:ascii="Arial Narrow" w:hAnsi="Arial Narrow" w:cs="Times New Roman"/>
                <w:b/>
                <w:bCs/>
                <w:color w:val="auto"/>
                <w:sz w:val="20"/>
                <w:szCs w:val="20"/>
                <w:lang w:val="de-DE"/>
              </w:rPr>
              <w:t>mir</w:t>
            </w: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 xml:space="preserve"> mein Lehrer auch dabei (4),</w:t>
            </w: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 xml:space="preserve">- </w:t>
            </w:r>
            <w:proofErr w:type="gramStart"/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>…</w:t>
            </w:r>
            <w:proofErr w:type="gramEnd"/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 xml:space="preserve"> dass du </w:t>
            </w:r>
            <w:r w:rsidRPr="00205580">
              <w:rPr>
                <w:rFonts w:ascii="Arial Narrow" w:hAnsi="Arial Narrow" w:cs="Times New Roman"/>
                <w:b/>
                <w:bCs/>
                <w:color w:val="auto"/>
                <w:sz w:val="20"/>
                <w:szCs w:val="20"/>
                <w:lang w:val="de-DE"/>
              </w:rPr>
              <w:t>uns</w:t>
            </w: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 xml:space="preserve"> auf unsere Fragen geantwortet hast (6),</w:t>
            </w: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 xml:space="preserve">- … </w:t>
            </w:r>
            <w:r w:rsidRPr="00205580">
              <w:rPr>
                <w:rFonts w:ascii="Arial Narrow" w:hAnsi="Arial Narrow" w:cs="Times New Roman"/>
                <w:b/>
                <w:bCs/>
                <w:color w:val="auto"/>
                <w:sz w:val="20"/>
                <w:szCs w:val="20"/>
                <w:lang w:val="de-DE"/>
              </w:rPr>
              <w:t>euch</w:t>
            </w: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 xml:space="preserve"> helfen zu können (1),</w:t>
            </w: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 xml:space="preserve">- … </w:t>
            </w:r>
            <w:r w:rsidRPr="00205580">
              <w:rPr>
                <w:rFonts w:ascii="Arial Narrow" w:hAnsi="Arial Narrow" w:cs="Times New Roman"/>
                <w:b/>
                <w:bCs/>
                <w:color w:val="auto"/>
                <w:sz w:val="20"/>
                <w:szCs w:val="20"/>
                <w:lang w:val="de-DE"/>
              </w:rPr>
              <w:t>mir</w:t>
            </w: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 xml:space="preserve"> bis ca. 12 Uhr Biologie und Chemieunterricht gibt (3),</w:t>
            </w: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 xml:space="preserve">- … mittwochs zu </w:t>
            </w:r>
            <w:r w:rsidRPr="00205580">
              <w:rPr>
                <w:rFonts w:ascii="Arial Narrow" w:hAnsi="Arial Narrow" w:cs="Times New Roman"/>
                <w:b/>
                <w:bCs/>
                <w:color w:val="auto"/>
                <w:sz w:val="20"/>
                <w:szCs w:val="20"/>
                <w:lang w:val="de-DE"/>
              </w:rPr>
              <w:t>mir</w:t>
            </w: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 xml:space="preserve"> nach Hause (2),</w:t>
            </w: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*Uczniowie zapisują fragmenty zdań w zeszycie – podkreślają wytłuszczone elementy – formy zaimka osobowego w celowniku.</w:t>
            </w: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praca indywidualna</w:t>
            </w: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*praca w parach</w:t>
            </w: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*praca indywidualna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podręcznik</w:t>
            </w: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4 str. 31-32</w:t>
            </w: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podręcznik 2 str. 30-31</w:t>
            </w:r>
          </w:p>
        </w:tc>
      </w:tr>
      <w:tr w:rsidR="003642B4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3.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Nauczyciel zwraca uwagę na podkreślone elementy zdania, objaśnia zagadnienie gramatyczne, uczniowie zapoznają się z treścią zadania </w:t>
            </w: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br/>
              <w:t>w podręczniku, uzupełniają Profitipp (zaimki osobowe w celowniku) i zapisują informacje w zeszycie.</w:t>
            </w: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nauczanie frontalne</w:t>
            </w: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praca indywidualna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podręcznik</w:t>
            </w: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6 str. 32</w:t>
            </w: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Profitipp str. 32</w:t>
            </w:r>
          </w:p>
        </w:tc>
      </w:tr>
      <w:tr w:rsidR="003642B4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4.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Uczniowie wykonują ćwiczenia automatyzujące w ćwiczeniach.</w:t>
            </w: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3642B4" w:rsidRPr="00205580" w:rsidRDefault="003642B4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* Nauczyciel prosi uczniów o zastąpienie rzeczowników zaimkami osobowymi w celowniku: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 xml:space="preserve">Wer hilft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u w:val="single"/>
              </w:rPr>
              <w:t>Thomas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 xml:space="preserve"> beim Lernen?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>Was</w:t>
            </w: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 xml:space="preserve">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 xml:space="preserve">sagst du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u w:val="single"/>
                <w:lang w:val="de-DE"/>
              </w:rPr>
              <w:t xml:space="preserve">deinem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u w:val="single"/>
                <w:lang w:val="de-DE"/>
              </w:rPr>
              <w:t>Freund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>?Monika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 xml:space="preserve"> hilft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u w:val="single"/>
                <w:lang w:val="de-DE"/>
              </w:rPr>
              <w:t>ihrer Schwester.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 xml:space="preserve"> Olaf antwortet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u w:val="single"/>
                <w:lang w:val="de-DE"/>
              </w:rPr>
              <w:t>seinem Lehrer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 xml:space="preserve">.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>Itp.</w:t>
            </w:r>
          </w:p>
          <w:p w:rsidR="003642B4" w:rsidRPr="00205580" w:rsidRDefault="003642B4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</w:pPr>
          </w:p>
          <w:p w:rsidR="003642B4" w:rsidRPr="00205580" w:rsidRDefault="003642B4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* Uczniowie odpowiadają na pytania nauczyciela: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</w:rPr>
              <w:t xml:space="preserve">Wie findet ihr Unterricht in der Schule?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 xml:space="preserve">Wie findet ihr Oni-line? </w:t>
            </w: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</w:pPr>
          </w:p>
          <w:p w:rsidR="003642B4" w:rsidRPr="00205580" w:rsidRDefault="003642B4" w:rsidP="00297296">
            <w:pPr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 xml:space="preserve">Nauczyciel pokazuje na tablicy przykładowe argumenty: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 xml:space="preserve">individuell Lernprozess organisieren/ planen, Pausen selbst planen, keine Freunde, allein lernen, immer bereit sein, etwas zu machen, erschöpft/ müde sein, zu Hause lernen, mit den Eltern Unterricht haben, itp. </w:t>
            </w: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</w:pP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Uczniowie zapisują je w zeszycie.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praca indywidualna</w:t>
            </w: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*praca indywidualna</w:t>
            </w: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*praca w parach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zeszyt ćwiczeń</w:t>
            </w: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ćw. 4-6 str. 28-29</w:t>
            </w: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tablica</w:t>
            </w: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pytania</w:t>
            </w: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argumenty</w:t>
            </w: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notatki</w:t>
            </w:r>
          </w:p>
        </w:tc>
      </w:tr>
      <w:tr w:rsidR="003642B4" w:rsidRPr="00205580" w:rsidTr="00297296">
        <w:trPr>
          <w:trHeight w:val="626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5.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 xml:space="preserve">Nauczyciel prosi uczniów o odpowiedź na pytanie: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0"/>
                <w:szCs w:val="20"/>
                <w:lang w:val="de-DE"/>
              </w:rPr>
              <w:t>Gefällt dir On-line zu lernen/ zu Hause zu lernen? Warum?</w:t>
            </w: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  <w:lang w:val="de-DE"/>
              </w:rPr>
              <w:t xml:space="preserve"> </w:t>
            </w: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Uczniowie budują wypowiedź korzystając z argumentów podanych przez nauczyciela.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nauczanie frontalne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</w:tc>
      </w:tr>
      <w:tr w:rsidR="003642B4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6.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 xml:space="preserve">Nauczyciel zadaje prace domową – uczniowie wykonują ćwiczenie </w:t>
            </w: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br/>
              <w:t>z zeszytu ćwiczeń.</w:t>
            </w: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Prosimy uczniów o informację zwrotną na temat lekcji.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nauczanie frontalne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zeszyt ćwiczeń</w:t>
            </w:r>
          </w:p>
          <w:p w:rsidR="003642B4" w:rsidRPr="00205580" w:rsidRDefault="003642B4" w:rsidP="00297296">
            <w:pPr>
              <w:rPr>
                <w:rFonts w:ascii="Arial Narrow" w:hAnsi="Arial Narrow" w:cs="Times New Roman"/>
                <w:color w:val="auto"/>
                <w:sz w:val="20"/>
                <w:szCs w:val="20"/>
              </w:rPr>
            </w:pPr>
            <w:r w:rsidRPr="00205580">
              <w:rPr>
                <w:rFonts w:ascii="Arial Narrow" w:hAnsi="Arial Narrow" w:cs="Times New Roman"/>
                <w:color w:val="auto"/>
                <w:sz w:val="20"/>
                <w:szCs w:val="20"/>
              </w:rPr>
              <w:t>ćw. 7 str. 29</w:t>
            </w:r>
          </w:p>
        </w:tc>
      </w:tr>
    </w:tbl>
    <w:p w:rsidR="00945D90" w:rsidRPr="003642B4" w:rsidRDefault="00945D90" w:rsidP="003642B4"/>
    <w:sectPr w:rsidR="00945D90" w:rsidRPr="003642B4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4"/>
  </w:num>
  <w:num w:numId="2" w16cid:durableId="977613926">
    <w:abstractNumId w:val="0"/>
  </w:num>
  <w:num w:numId="3" w16cid:durableId="1143695625">
    <w:abstractNumId w:val="1"/>
  </w:num>
  <w:num w:numId="4" w16cid:durableId="1019159931">
    <w:abstractNumId w:val="2"/>
  </w:num>
  <w:num w:numId="5" w16cid:durableId="12906673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E1936"/>
    <w:rsid w:val="00101F65"/>
    <w:rsid w:val="001E2512"/>
    <w:rsid w:val="00233B0B"/>
    <w:rsid w:val="00361E48"/>
    <w:rsid w:val="003642B4"/>
    <w:rsid w:val="003740D6"/>
    <w:rsid w:val="0040228B"/>
    <w:rsid w:val="004B3391"/>
    <w:rsid w:val="005317F5"/>
    <w:rsid w:val="0065680C"/>
    <w:rsid w:val="00675E16"/>
    <w:rsid w:val="00945D90"/>
    <w:rsid w:val="00AA0828"/>
    <w:rsid w:val="00B16B56"/>
    <w:rsid w:val="00B30D1C"/>
    <w:rsid w:val="00D7196E"/>
    <w:rsid w:val="00E07C51"/>
    <w:rsid w:val="00E62902"/>
    <w:rsid w:val="00EB0A8C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</Words>
  <Characters>2700</Characters>
  <Application>Microsoft Office Word</Application>
  <DocSecurity>0</DocSecurity>
  <Lines>22</Lines>
  <Paragraphs>6</Paragraphs>
  <ScaleCrop>false</ScaleCrop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2024-08-06T09:38:00Z</dcterms:created>
  <dcterms:modified xsi:type="dcterms:W3CDTF">2024-08-06T09:38:00Z</dcterms:modified>
</cp:coreProperties>
</file>