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7B0E7C" w14:paraId="34F1B65E" w14:textId="77777777" w:rsidTr="00700051">
        <w:tc>
          <w:tcPr>
            <w:tcW w:w="9062" w:type="dxa"/>
          </w:tcPr>
          <w:p w14:paraId="6C9247BF" w14:textId="1248832A" w:rsidR="00194803" w:rsidRPr="000414E0" w:rsidRDefault="00F42BF4" w:rsidP="00085070">
            <w:pPr>
              <w:spacing w:line="276" w:lineRule="auto"/>
              <w:rPr>
                <w:rFonts w:cstheme="minorHAnsi"/>
                <w:b/>
                <w:i/>
                <w:lang w:val="de-DE"/>
              </w:rPr>
            </w:pPr>
            <w:r w:rsidRPr="000414E0">
              <w:rPr>
                <w:rFonts w:cstheme="minorHAnsi"/>
                <w:b/>
                <w:i/>
                <w:lang w:val="de-DE"/>
              </w:rPr>
              <w:t>Ziele</w:t>
            </w:r>
            <w:r w:rsidR="00586290" w:rsidRPr="000414E0">
              <w:rPr>
                <w:rFonts w:cstheme="minorHAnsi"/>
                <w:b/>
                <w:i/>
                <w:lang w:val="de-DE"/>
              </w:rPr>
              <w:t>:</w:t>
            </w:r>
          </w:p>
          <w:p w14:paraId="028CBE84" w14:textId="755A4EF5" w:rsidR="00F17AF2" w:rsidRDefault="00F03F11" w:rsidP="00802F99">
            <w:pPr>
              <w:spacing w:line="276" w:lineRule="auto"/>
              <w:rPr>
                <w:rFonts w:cstheme="minorHAnsi"/>
                <w:lang w:val="de-DE"/>
              </w:rPr>
            </w:pPr>
            <w:r w:rsidRPr="000414E0">
              <w:rPr>
                <w:rFonts w:cstheme="minorHAnsi"/>
                <w:b/>
                <w:i/>
                <w:lang w:val="de-DE"/>
              </w:rPr>
              <w:t>Wortschatz:</w:t>
            </w:r>
            <w:r w:rsidRPr="000414E0">
              <w:rPr>
                <w:rFonts w:cstheme="minorHAnsi"/>
                <w:lang w:val="de-DE"/>
              </w:rPr>
              <w:t xml:space="preserve"> </w:t>
            </w:r>
            <w:r w:rsidR="00F17AF2" w:rsidRPr="00F17AF2">
              <w:rPr>
                <w:rFonts w:cstheme="minorHAnsi"/>
                <w:lang w:val="de-DE"/>
              </w:rPr>
              <w:t>Freizeitaktivitäten, Tageszeit</w:t>
            </w:r>
          </w:p>
          <w:p w14:paraId="2B59CFBF" w14:textId="12E55223" w:rsidR="0082464E" w:rsidRDefault="00F03F11" w:rsidP="00802F99">
            <w:pPr>
              <w:spacing w:line="276" w:lineRule="auto"/>
              <w:rPr>
                <w:rFonts w:cstheme="minorHAnsi"/>
                <w:lang w:val="de-DE"/>
              </w:rPr>
            </w:pPr>
            <w:r w:rsidRPr="000414E0">
              <w:rPr>
                <w:rFonts w:cstheme="minorHAnsi"/>
                <w:b/>
                <w:i/>
                <w:lang w:val="de-DE"/>
              </w:rPr>
              <w:t>Kommunikation:</w:t>
            </w:r>
            <w:r w:rsidRPr="000414E0">
              <w:rPr>
                <w:rFonts w:cstheme="minorHAnsi"/>
                <w:lang w:val="de-DE"/>
              </w:rPr>
              <w:t xml:space="preserve"> </w:t>
            </w:r>
            <w:r w:rsidR="00F17AF2" w:rsidRPr="00F17AF2">
              <w:rPr>
                <w:rFonts w:cstheme="minorHAnsi"/>
                <w:lang w:val="de-DE"/>
              </w:rPr>
              <w:t>Freizeitaktivitäten</w:t>
            </w:r>
            <w:r w:rsidR="00F17AF2">
              <w:rPr>
                <w:rFonts w:cstheme="minorHAnsi"/>
                <w:lang w:val="de-DE"/>
              </w:rPr>
              <w:t xml:space="preserve"> benennen</w:t>
            </w:r>
            <w:r w:rsidR="00F17AF2" w:rsidRPr="00F17AF2">
              <w:rPr>
                <w:rFonts w:cstheme="minorHAnsi"/>
                <w:lang w:val="de-DE"/>
              </w:rPr>
              <w:t>, diskutieren was andere Menschen in ihrer Freizeit tun oder nicht tun</w:t>
            </w:r>
          </w:p>
          <w:p w14:paraId="61271F89" w14:textId="7BD3120B" w:rsidR="001861D5" w:rsidRPr="001861D5" w:rsidRDefault="00FB67DC" w:rsidP="00802F99">
            <w:pPr>
              <w:spacing w:line="276" w:lineRule="auto"/>
              <w:rPr>
                <w:rFonts w:cstheme="minorHAnsi"/>
                <w:b/>
                <w:bCs/>
                <w:i/>
                <w:iCs/>
                <w:lang w:val="de-DE"/>
              </w:rPr>
            </w:pPr>
            <w:r w:rsidRPr="000414E0">
              <w:rPr>
                <w:rFonts w:cstheme="minorHAnsi"/>
                <w:b/>
                <w:bCs/>
                <w:i/>
                <w:iCs/>
                <w:lang w:val="de-DE"/>
              </w:rPr>
              <w:t>Grammatik:</w:t>
            </w:r>
            <w:r w:rsidR="00A63D0B">
              <w:rPr>
                <w:rFonts w:cstheme="minorHAnsi"/>
                <w:b/>
                <w:bCs/>
                <w:i/>
                <w:iCs/>
                <w:lang w:val="de-DE"/>
              </w:rPr>
              <w:t xml:space="preserve"> </w:t>
            </w:r>
            <w:r w:rsidR="00F17AF2" w:rsidRPr="00F17AF2">
              <w:rPr>
                <w:rFonts w:cstheme="minorHAnsi"/>
                <w:lang w:val="de-DE"/>
              </w:rPr>
              <w:t>Unregelmäßige Verben:</w:t>
            </w:r>
            <w:r w:rsidR="00F17AF2" w:rsidRPr="00F17AF2">
              <w:rPr>
                <w:rFonts w:cstheme="minorHAnsi"/>
                <w:b/>
                <w:bCs/>
                <w:i/>
                <w:iCs/>
                <w:lang w:val="de-DE"/>
              </w:rPr>
              <w:t xml:space="preserve"> lesen, fernsehen, schlafen, essen </w:t>
            </w:r>
            <w:r w:rsidR="00F17AF2" w:rsidRPr="00F17AF2">
              <w:rPr>
                <w:rFonts w:cstheme="minorHAnsi"/>
                <w:lang w:val="de-DE"/>
              </w:rPr>
              <w:t>und regelmäßige:</w:t>
            </w:r>
            <w:r w:rsidR="00F17AF2" w:rsidRPr="00F17AF2">
              <w:rPr>
                <w:rFonts w:cstheme="minorHAnsi"/>
                <w:b/>
                <w:bCs/>
                <w:i/>
                <w:iCs/>
                <w:lang w:val="de-DE"/>
              </w:rPr>
              <w:t xml:space="preserve"> faulenzen, spielen, anrufen, hören, tanzen, ausführen</w:t>
            </w:r>
            <w:r w:rsidR="00F17AF2">
              <w:rPr>
                <w:rFonts w:cstheme="minorHAnsi"/>
                <w:b/>
                <w:bCs/>
                <w:i/>
                <w:iCs/>
                <w:lang w:val="de-DE"/>
              </w:rPr>
              <w:t xml:space="preserve"> </w:t>
            </w:r>
            <w:r w:rsidR="00F17AF2" w:rsidRPr="00F17AF2">
              <w:rPr>
                <w:rFonts w:cstheme="minorHAnsi"/>
                <w:lang w:val="de-DE"/>
              </w:rPr>
              <w:t>in Singular und Plural</w:t>
            </w:r>
          </w:p>
        </w:tc>
      </w:tr>
      <w:tr w:rsidR="00194803" w:rsidRPr="007B0E7C" w14:paraId="5AA7DA40" w14:textId="77777777" w:rsidTr="00700051">
        <w:tc>
          <w:tcPr>
            <w:tcW w:w="9062" w:type="dxa"/>
          </w:tcPr>
          <w:p w14:paraId="37EE07B2" w14:textId="77777777" w:rsidR="00194803" w:rsidRPr="000414E0" w:rsidRDefault="00F42BF4" w:rsidP="00085070">
            <w:pPr>
              <w:spacing w:line="276" w:lineRule="auto"/>
              <w:rPr>
                <w:rFonts w:cstheme="minorHAnsi"/>
                <w:b/>
                <w:lang w:val="de-DE"/>
              </w:rPr>
            </w:pPr>
            <w:r w:rsidRPr="000414E0">
              <w:rPr>
                <w:rFonts w:cstheme="minorHAnsi"/>
                <w:b/>
                <w:lang w:val="de-DE"/>
              </w:rPr>
              <w:t>Weitere wichtige Informationen</w:t>
            </w:r>
            <w:r w:rsidR="00194803" w:rsidRPr="000414E0">
              <w:rPr>
                <w:rFonts w:cstheme="minorHAnsi"/>
                <w:b/>
                <w:lang w:val="de-DE"/>
              </w:rPr>
              <w:t>:</w:t>
            </w:r>
          </w:p>
          <w:p w14:paraId="41A9FF72" w14:textId="35693ADA" w:rsidR="00194803" w:rsidRPr="000414E0" w:rsidRDefault="00194803" w:rsidP="00085070">
            <w:pPr>
              <w:spacing w:line="276" w:lineRule="auto"/>
              <w:rPr>
                <w:rFonts w:cstheme="minorHAnsi"/>
                <w:lang w:val="de-DE"/>
              </w:rPr>
            </w:pPr>
            <w:r w:rsidRPr="000414E0">
              <w:rPr>
                <w:rFonts w:cstheme="minorHAnsi"/>
                <w:b/>
                <w:i/>
                <w:lang w:val="de-DE"/>
              </w:rPr>
              <w:t>Met</w:t>
            </w:r>
            <w:r w:rsidR="00F42BF4" w:rsidRPr="000414E0">
              <w:rPr>
                <w:rFonts w:cstheme="minorHAnsi"/>
                <w:b/>
                <w:i/>
                <w:lang w:val="de-DE"/>
              </w:rPr>
              <w:t>hoden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 xml:space="preserve">aktive, spielerische, </w:t>
            </w:r>
            <w:r w:rsidR="00225C94" w:rsidRPr="000414E0">
              <w:rPr>
                <w:rFonts w:cstheme="minorHAnsi"/>
                <w:lang w:val="de-DE"/>
              </w:rPr>
              <w:t>kooperativ</w:t>
            </w:r>
            <w:r w:rsidRPr="000414E0">
              <w:rPr>
                <w:rFonts w:cstheme="minorHAnsi"/>
                <w:lang w:val="de-DE"/>
              </w:rPr>
              <w:t>.</w:t>
            </w:r>
          </w:p>
          <w:p w14:paraId="31B992B4" w14:textId="03927F0F" w:rsidR="00194803" w:rsidRPr="000414E0" w:rsidRDefault="00194803" w:rsidP="00085070">
            <w:pPr>
              <w:spacing w:line="276" w:lineRule="auto"/>
              <w:rPr>
                <w:rFonts w:cstheme="minorHAnsi"/>
                <w:lang w:val="de-DE"/>
              </w:rPr>
            </w:pPr>
            <w:r w:rsidRPr="000414E0">
              <w:rPr>
                <w:rFonts w:cstheme="minorHAnsi"/>
                <w:b/>
                <w:i/>
                <w:lang w:val="de-DE"/>
              </w:rPr>
              <w:t>Form</w:t>
            </w:r>
            <w:r w:rsidR="00F42BF4" w:rsidRPr="000414E0">
              <w:rPr>
                <w:rFonts w:cstheme="minorHAnsi"/>
                <w:b/>
                <w:i/>
                <w:lang w:val="de-DE"/>
              </w:rPr>
              <w:t>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EA - Einzelarbeit</w:t>
            </w:r>
            <w:r w:rsidRPr="000414E0">
              <w:rPr>
                <w:rFonts w:cstheme="minorHAnsi"/>
                <w:lang w:val="de-DE"/>
              </w:rPr>
              <w:t>,</w:t>
            </w:r>
            <w:r w:rsidR="00F42BF4" w:rsidRPr="000414E0">
              <w:rPr>
                <w:rFonts w:cstheme="minorHAnsi"/>
                <w:lang w:val="de-DE"/>
              </w:rPr>
              <w:t xml:space="preserve"> GA – Gruppenarbeit, P</w:t>
            </w:r>
            <w:r w:rsidR="00225C94" w:rsidRPr="000414E0">
              <w:rPr>
                <w:rFonts w:cstheme="minorHAnsi"/>
                <w:lang w:val="de-DE"/>
              </w:rPr>
              <w:t>A</w:t>
            </w:r>
            <w:r w:rsidR="00F42BF4" w:rsidRPr="000414E0">
              <w:rPr>
                <w:rFonts w:cstheme="minorHAnsi"/>
                <w:lang w:val="de-DE"/>
              </w:rPr>
              <w:t xml:space="preserve">- </w:t>
            </w:r>
            <w:r w:rsidR="00225C94" w:rsidRPr="000414E0">
              <w:rPr>
                <w:rFonts w:cstheme="minorHAnsi"/>
                <w:lang w:val="de-DE"/>
              </w:rPr>
              <w:t>Partnerarbeit</w:t>
            </w:r>
          </w:p>
          <w:p w14:paraId="373DD883" w14:textId="3B7D6973" w:rsidR="00AB0F77" w:rsidRPr="00802F99" w:rsidRDefault="00F42BF4" w:rsidP="009C2739">
            <w:pPr>
              <w:pStyle w:val="001tekst"/>
              <w:tabs>
                <w:tab w:val="clear" w:pos="198"/>
              </w:tabs>
              <w:spacing w:line="276" w:lineRule="auto"/>
              <w:jc w:val="left"/>
              <w:rPr>
                <w:rFonts w:asciiTheme="minorHAnsi" w:hAnsiTheme="minorHAnsi" w:cstheme="minorHAnsi"/>
                <w:sz w:val="22"/>
                <w:szCs w:val="22"/>
              </w:rPr>
            </w:pPr>
            <w:r w:rsidRPr="000414E0">
              <w:rPr>
                <w:rFonts w:asciiTheme="minorHAnsi" w:hAnsiTheme="minorHAnsi" w:cstheme="minorHAnsi"/>
                <w:b/>
                <w:i/>
                <w:sz w:val="22"/>
                <w:szCs w:val="22"/>
              </w:rPr>
              <w:t>Materialien</w:t>
            </w:r>
            <w:r w:rsidR="00194803" w:rsidRPr="000414E0">
              <w:rPr>
                <w:rFonts w:asciiTheme="minorHAnsi" w:hAnsiTheme="minorHAnsi" w:cstheme="minorHAnsi"/>
                <w:b/>
                <w:i/>
                <w:sz w:val="22"/>
                <w:szCs w:val="22"/>
              </w:rPr>
              <w:t>:</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Kursbuch</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Arbeitsbuch</w:t>
            </w:r>
            <w:r w:rsidR="00703FD4" w:rsidRPr="000414E0">
              <w:rPr>
                <w:rFonts w:asciiTheme="minorHAnsi" w:hAnsiTheme="minorHAnsi" w:cstheme="minorHAnsi"/>
                <w:sz w:val="22"/>
                <w:szCs w:val="22"/>
              </w:rPr>
              <w:t>, Digitales Whiteboard oder Projektor</w:t>
            </w:r>
            <w:r w:rsidR="006037CF">
              <w:rPr>
                <w:rFonts w:asciiTheme="minorHAnsi" w:hAnsiTheme="minorHAnsi" w:cstheme="minorHAnsi"/>
                <w:sz w:val="22"/>
                <w:szCs w:val="22"/>
              </w:rPr>
              <w:t xml:space="preserve">, </w:t>
            </w:r>
            <w:proofErr w:type="spellStart"/>
            <w:r w:rsidR="006037CF" w:rsidRPr="006037CF">
              <w:rPr>
                <w:rFonts w:asciiTheme="minorHAnsi" w:hAnsiTheme="minorHAnsi" w:cstheme="minorHAnsi"/>
                <w:sz w:val="22"/>
                <w:szCs w:val="22"/>
              </w:rPr>
              <w:t>Trimino</w:t>
            </w:r>
            <w:proofErr w:type="spellEnd"/>
            <w:r w:rsidR="006037CF">
              <w:rPr>
                <w:rFonts w:asciiTheme="minorHAnsi" w:hAnsiTheme="minorHAnsi" w:cstheme="minorHAnsi"/>
                <w:sz w:val="22"/>
                <w:szCs w:val="22"/>
              </w:rPr>
              <w:t xml:space="preserve"> </w:t>
            </w:r>
            <w:r w:rsidR="006037CF" w:rsidRPr="006037CF">
              <w:rPr>
                <w:rFonts w:asciiTheme="minorHAnsi" w:hAnsiTheme="minorHAnsi" w:cstheme="minorHAnsi"/>
                <w:b/>
                <w:bCs/>
                <w:sz w:val="22"/>
                <w:szCs w:val="22"/>
              </w:rPr>
              <w:t>Alltagsaktivitäten</w:t>
            </w:r>
            <w:r w:rsidR="006037CF" w:rsidRPr="006037CF">
              <w:rPr>
                <w:rFonts w:asciiTheme="minorHAnsi" w:hAnsiTheme="minorHAnsi" w:cstheme="minorHAnsi"/>
                <w:sz w:val="22"/>
                <w:szCs w:val="22"/>
              </w:rPr>
              <w:t xml:space="preserve">, </w:t>
            </w:r>
            <w:r w:rsidR="006037CF" w:rsidRPr="006037CF">
              <w:rPr>
                <w:rFonts w:asciiTheme="minorHAnsi" w:hAnsiTheme="minorHAnsi" w:cstheme="minorHAnsi"/>
                <w:sz w:val="22"/>
                <w:szCs w:val="22"/>
              </w:rPr>
              <w:t>Anhang</w:t>
            </w:r>
          </w:p>
        </w:tc>
      </w:tr>
      <w:tr w:rsidR="00194803" w:rsidRPr="00F03F11" w14:paraId="0B11E8FB" w14:textId="77777777" w:rsidTr="00700051">
        <w:tc>
          <w:tcPr>
            <w:tcW w:w="9062" w:type="dxa"/>
          </w:tcPr>
          <w:p w14:paraId="746CC015" w14:textId="77777777" w:rsidR="00194803" w:rsidRPr="00F03F11" w:rsidRDefault="00F42BF4" w:rsidP="00700051">
            <w:pPr>
              <w:rPr>
                <w:rFonts w:cstheme="minorHAnsi"/>
                <w:lang w:val="de-DE"/>
              </w:rPr>
            </w:pPr>
            <w:r w:rsidRPr="000414E0">
              <w:rPr>
                <w:rFonts w:cstheme="minorHAnsi"/>
                <w:b/>
                <w:lang w:val="de-DE"/>
              </w:rPr>
              <w:t>Dauer</w:t>
            </w:r>
            <w:r w:rsidR="00194803" w:rsidRPr="000414E0">
              <w:rPr>
                <w:rFonts w:cstheme="minorHAnsi"/>
                <w:b/>
                <w:lang w:val="de-DE"/>
              </w:rPr>
              <w:t>:</w:t>
            </w:r>
            <w:r w:rsidRPr="000414E0">
              <w:rPr>
                <w:rFonts w:cstheme="minorHAnsi"/>
                <w:lang w:val="de-DE"/>
              </w:rPr>
              <w:t xml:space="preserve"> 45 M</w:t>
            </w:r>
            <w:r w:rsidR="00194803" w:rsidRPr="000414E0">
              <w:rPr>
                <w:rFonts w:cstheme="minorHAnsi"/>
                <w:lang w:val="de-DE"/>
              </w:rPr>
              <w:t>inut</w:t>
            </w:r>
            <w:r w:rsidRPr="000414E0">
              <w:rPr>
                <w:rFonts w:cstheme="minorHAnsi"/>
                <w:lang w:val="de-DE"/>
              </w:rPr>
              <w:t>en</w:t>
            </w:r>
          </w:p>
        </w:tc>
      </w:tr>
    </w:tbl>
    <w:p w14:paraId="4923A8B2" w14:textId="77777777" w:rsidR="00B72575" w:rsidRPr="00F03F11" w:rsidRDefault="00B72575" w:rsidP="00194803">
      <w:pPr>
        <w:spacing w:after="0"/>
        <w:rPr>
          <w:rFonts w:cstheme="minorHAnsi"/>
        </w:rPr>
      </w:pPr>
    </w:p>
    <w:p w14:paraId="214224D9" w14:textId="5E0FBEF6" w:rsidR="00085070" w:rsidRPr="00F03F11" w:rsidRDefault="00194803" w:rsidP="00126F62">
      <w:pPr>
        <w:shd w:val="clear" w:color="auto" w:fill="D9E2F3" w:themeFill="accent1" w:themeFillTint="33"/>
        <w:jc w:val="center"/>
        <w:rPr>
          <w:rFonts w:cstheme="minorHAnsi"/>
          <w:b/>
          <w:lang w:val="de-DE"/>
        </w:rPr>
      </w:pPr>
      <w:r w:rsidRPr="00F03F11">
        <w:rPr>
          <w:rFonts w:cstheme="minorHAnsi"/>
          <w:b/>
          <w:lang w:val="de-DE"/>
        </w:rPr>
        <w:t>Verlauf der Stunde, Schritt für Schritt</w:t>
      </w:r>
    </w:p>
    <w:p w14:paraId="447147CA" w14:textId="66172D56" w:rsidR="00BE5CEC" w:rsidRPr="00F03F11" w:rsidRDefault="0095540E" w:rsidP="0095540E">
      <w:pPr>
        <w:jc w:val="both"/>
        <w:rPr>
          <w:rFonts w:cstheme="minorHAnsi"/>
          <w:lang w:val="de-DE"/>
        </w:rPr>
      </w:pPr>
      <w:r w:rsidRPr="00F03F11">
        <w:rPr>
          <w:rFonts w:cstheme="minorHAnsi"/>
          <w:lang w:val="de-DE"/>
        </w:rPr>
        <w:t xml:space="preserve">1. </w:t>
      </w:r>
      <w:r w:rsidR="00F42BF4" w:rsidRPr="00F03F11">
        <w:rPr>
          <w:rFonts w:cstheme="minorHAnsi"/>
          <w:lang w:val="de-DE"/>
        </w:rPr>
        <w:t xml:space="preserve">Begrüßen Sie die </w:t>
      </w:r>
      <w:r w:rsidR="00586290" w:rsidRPr="00F03F11">
        <w:rPr>
          <w:rFonts w:cstheme="minorHAnsi"/>
          <w:lang w:val="de-DE"/>
        </w:rPr>
        <w:t>SchülerInnen</w:t>
      </w:r>
      <w:r w:rsidR="00F42BF4" w:rsidRPr="00F03F11">
        <w:rPr>
          <w:rFonts w:cstheme="minorHAnsi"/>
          <w:lang w:val="de-DE"/>
        </w:rPr>
        <w:t xml:space="preserve">. </w:t>
      </w:r>
    </w:p>
    <w:p w14:paraId="0889D062" w14:textId="656F769E" w:rsidR="009B10A1" w:rsidRDefault="009C2739" w:rsidP="009B10A1">
      <w:pPr>
        <w:jc w:val="both"/>
        <w:rPr>
          <w:rFonts w:cstheme="minorHAnsi"/>
          <w:lang w:val="de-DE" w:eastAsia="ja-JP"/>
        </w:rPr>
      </w:pPr>
      <w:r w:rsidRPr="00A63D0B">
        <w:rPr>
          <w:rFonts w:cstheme="minorHAnsi"/>
          <w:lang w:val="de-DE"/>
        </w:rPr>
        <w:t xml:space="preserve">2. </w:t>
      </w:r>
      <w:r w:rsidR="009E6FEE">
        <w:rPr>
          <w:rFonts w:cstheme="minorHAnsi"/>
          <w:lang w:val="de-DE"/>
        </w:rPr>
        <w:t xml:space="preserve">Zum Aufwärmen verteilen Sie Ihren SchülerInnen </w:t>
      </w:r>
      <w:proofErr w:type="spellStart"/>
      <w:r w:rsidR="007B0E7C">
        <w:rPr>
          <w:rFonts w:cstheme="minorHAnsi"/>
          <w:lang w:val="de-DE"/>
        </w:rPr>
        <w:t>Trimino</w:t>
      </w:r>
      <w:proofErr w:type="spellEnd"/>
      <w:r w:rsidR="007B0E7C">
        <w:rPr>
          <w:rFonts w:cstheme="minorHAnsi"/>
          <w:lang w:val="de-DE"/>
        </w:rPr>
        <w:t xml:space="preserve"> – Spiel zum Wortschatz Alltagsaktivitäten</w:t>
      </w:r>
      <w:r w:rsidR="009E6FEE">
        <w:rPr>
          <w:rFonts w:cstheme="minorHAnsi"/>
          <w:lang w:val="de-DE"/>
        </w:rPr>
        <w:t xml:space="preserve"> (</w:t>
      </w:r>
      <w:r w:rsidR="009E6FEE" w:rsidRPr="00802F99">
        <w:rPr>
          <w:rFonts w:cstheme="minorHAnsi"/>
          <w:b/>
          <w:bCs/>
          <w:i/>
          <w:iCs/>
          <w:lang w:val="de-DE"/>
        </w:rPr>
        <w:t>Anhang</w:t>
      </w:r>
      <w:r w:rsidR="009E6FEE">
        <w:rPr>
          <w:rFonts w:cstheme="minorHAnsi"/>
          <w:lang w:val="de-DE"/>
        </w:rPr>
        <w:t>)</w:t>
      </w:r>
      <w:r w:rsidR="00A63D0B" w:rsidRPr="00A63D0B">
        <w:rPr>
          <w:rFonts w:cstheme="minorHAnsi"/>
          <w:lang w:val="de-DE"/>
        </w:rPr>
        <w:t>.</w:t>
      </w:r>
      <w:r w:rsidR="009E6FEE">
        <w:rPr>
          <w:rFonts w:cstheme="minorHAnsi"/>
          <w:lang w:val="de-DE"/>
        </w:rPr>
        <w:t xml:space="preserve"> Die SchülerInnen </w:t>
      </w:r>
      <w:r w:rsidR="007B0E7C">
        <w:rPr>
          <w:rFonts w:cstheme="minorHAnsi"/>
          <w:lang w:val="de-DE"/>
        </w:rPr>
        <w:t xml:space="preserve">arbeiten zu zweit oder zu dritt und legen das </w:t>
      </w:r>
      <w:proofErr w:type="spellStart"/>
      <w:r w:rsidR="007B0E7C">
        <w:rPr>
          <w:rFonts w:cstheme="minorHAnsi"/>
          <w:lang w:val="de-DE"/>
        </w:rPr>
        <w:t>Trimino</w:t>
      </w:r>
      <w:proofErr w:type="spellEnd"/>
      <w:r w:rsidR="007B0E7C">
        <w:rPr>
          <w:rFonts w:cstheme="minorHAnsi"/>
          <w:lang w:val="de-DE"/>
        </w:rPr>
        <w:t xml:space="preserve"> zusammen</w:t>
      </w:r>
      <w:r w:rsidR="009E6FEE">
        <w:rPr>
          <w:rFonts w:cstheme="minorHAnsi"/>
          <w:lang w:val="de-DE"/>
        </w:rPr>
        <w:t xml:space="preserve">. </w:t>
      </w:r>
      <w:r w:rsidR="007B0E7C">
        <w:rPr>
          <w:rFonts w:cstheme="minorHAnsi"/>
          <w:lang w:val="de-DE"/>
        </w:rPr>
        <w:t>Diese Aktivität aktiviert bei den SchülerInnen das bekannte Vokabular, das die SchülerInnen für die n</w:t>
      </w:r>
      <w:r w:rsidR="007B0E7C">
        <w:rPr>
          <w:rFonts w:ascii="Segoe UI Symbol" w:hAnsi="Segoe UI Symbol" w:cstheme="minorHAnsi"/>
          <w:lang w:val="de-DE" w:eastAsia="ja-JP"/>
        </w:rPr>
        <w:t>ä</w:t>
      </w:r>
      <w:r w:rsidR="007B0E7C">
        <w:rPr>
          <w:rFonts w:cstheme="minorHAnsi"/>
          <w:lang w:val="de-DE" w:eastAsia="ja-JP"/>
        </w:rPr>
        <w:t>chsten drei Stunden brauchen werden.</w:t>
      </w:r>
    </w:p>
    <w:p w14:paraId="576CE850" w14:textId="179DA431" w:rsidR="007B0E7C" w:rsidRPr="00F03F11" w:rsidRDefault="007B0E7C" w:rsidP="007B0E7C">
      <w:pPr>
        <w:jc w:val="both"/>
        <w:rPr>
          <w:rFonts w:cstheme="minorHAnsi"/>
          <w:lang w:val="de-DE"/>
        </w:rPr>
      </w:pPr>
      <w:r>
        <w:rPr>
          <w:rFonts w:cstheme="minorHAnsi"/>
          <w:lang w:val="de-DE" w:eastAsia="ja-JP"/>
        </w:rPr>
        <w:t xml:space="preserve">3. </w:t>
      </w:r>
      <w:r w:rsidRPr="00F03F11">
        <w:rPr>
          <w:rFonts w:cstheme="minorHAnsi"/>
          <w:lang w:val="de-DE"/>
        </w:rPr>
        <w:t>Stellen Sie die Ziele der heutigen Unterrichtsstunde vor.</w:t>
      </w:r>
    </w:p>
    <w:p w14:paraId="23C4BB16" w14:textId="55807C75" w:rsidR="007B0E7C" w:rsidRDefault="007B0E7C" w:rsidP="009B10A1">
      <w:pPr>
        <w:jc w:val="both"/>
        <w:rPr>
          <w:rFonts w:cstheme="minorHAnsi"/>
          <w:lang w:val="de-DE" w:eastAsia="ja-JP"/>
        </w:rPr>
      </w:pPr>
      <w:r>
        <w:rPr>
          <w:rFonts w:cstheme="minorHAnsi"/>
          <w:lang w:val="de-DE" w:eastAsia="ja-JP"/>
        </w:rPr>
        <w:t>4. Die SchülerInnen schauen sich das Bild im Kursbuch, Seite 66 an und schreiben die passenden Zahlen. Sie sollen, die im Sätzen genannte Aktivit</w:t>
      </w:r>
      <w:r>
        <w:rPr>
          <w:rFonts w:ascii="Segoe UI Symbol" w:hAnsi="Segoe UI Symbol" w:cstheme="minorHAnsi"/>
          <w:lang w:val="de-DE" w:eastAsia="ja-JP"/>
        </w:rPr>
        <w:t>ä</w:t>
      </w:r>
      <w:r w:rsidRPr="007B0E7C">
        <w:rPr>
          <w:rFonts w:cstheme="minorHAnsi"/>
          <w:lang w:val="de-DE" w:eastAsia="ja-JP"/>
        </w:rPr>
        <w:t>ten auf d</w:t>
      </w:r>
      <w:r>
        <w:rPr>
          <w:rFonts w:cstheme="minorHAnsi"/>
          <w:lang w:val="de-DE" w:eastAsia="ja-JP"/>
        </w:rPr>
        <w:t xml:space="preserve">em Bild finden und zuordnen. Danach lesen die Schüler die korrekten Sätze laut vor. </w:t>
      </w:r>
    </w:p>
    <w:p w14:paraId="7E020E83" w14:textId="7D79A020" w:rsidR="00AB0F77" w:rsidRDefault="00085644" w:rsidP="00995CE2">
      <w:pPr>
        <w:jc w:val="both"/>
        <w:rPr>
          <w:rFonts w:cstheme="minorHAnsi"/>
          <w:lang w:val="de-DE" w:eastAsia="ja-JP"/>
        </w:rPr>
      </w:pPr>
      <w:r>
        <w:rPr>
          <w:rFonts w:cstheme="minorHAnsi"/>
          <w:lang w:val="de-DE" w:eastAsia="ja-JP"/>
        </w:rPr>
        <w:t xml:space="preserve">5. lesen Sie jetzt die zwei Beispiele im grünen Rahmen rechts mit </w:t>
      </w:r>
      <w:r w:rsidRPr="00085644">
        <w:rPr>
          <w:rFonts w:cstheme="minorHAnsi"/>
          <w:b/>
          <w:bCs/>
          <w:i/>
          <w:iCs/>
          <w:lang w:val="de-DE" w:eastAsia="ja-JP"/>
        </w:rPr>
        <w:t>aber</w:t>
      </w:r>
      <w:r>
        <w:rPr>
          <w:rFonts w:cstheme="minorHAnsi"/>
          <w:lang w:val="de-DE" w:eastAsia="ja-JP"/>
        </w:rPr>
        <w:t xml:space="preserve"> und </w:t>
      </w:r>
      <w:proofErr w:type="spellStart"/>
      <w:r w:rsidRPr="00085644">
        <w:rPr>
          <w:rFonts w:cstheme="minorHAnsi"/>
          <w:b/>
          <w:bCs/>
          <w:i/>
          <w:iCs/>
          <w:lang w:val="de-DE" w:eastAsia="ja-JP"/>
        </w:rPr>
        <w:t>sondern</w:t>
      </w:r>
      <w:proofErr w:type="spellEnd"/>
      <w:r>
        <w:rPr>
          <w:rFonts w:cstheme="minorHAnsi"/>
          <w:lang w:val="de-DE" w:eastAsia="ja-JP"/>
        </w:rPr>
        <w:t xml:space="preserve">. Erklären Sie die Bedeutung und den Einsatz von diesen Konjunktoren. Unterstreichen Sie auch: </w:t>
      </w:r>
      <w:r w:rsidRPr="00085644">
        <w:rPr>
          <w:rFonts w:cstheme="minorHAnsi"/>
          <w:lang w:val="de-DE" w:eastAsia="ja-JP"/>
        </w:rPr>
        <w:t xml:space="preserve">Das Wort </w:t>
      </w:r>
      <w:r w:rsidRPr="00085644">
        <w:rPr>
          <w:rFonts w:cstheme="minorHAnsi"/>
          <w:b/>
          <w:bCs/>
          <w:i/>
          <w:iCs/>
          <w:lang w:val="de-DE" w:eastAsia="ja-JP"/>
        </w:rPr>
        <w:t>sondern</w:t>
      </w:r>
      <w:r w:rsidRPr="00085644">
        <w:rPr>
          <w:rFonts w:cstheme="minorHAnsi"/>
          <w:lang w:val="de-DE" w:eastAsia="ja-JP"/>
        </w:rPr>
        <w:t xml:space="preserve"> kann bei zusammengesetzten Sätzen mit Negation gebraucht werden.</w:t>
      </w:r>
    </w:p>
    <w:p w14:paraId="4158F8BC" w14:textId="2F9F4518" w:rsidR="00085644" w:rsidRDefault="00085644" w:rsidP="00995CE2">
      <w:pPr>
        <w:jc w:val="both"/>
        <w:rPr>
          <w:rFonts w:cstheme="minorHAnsi"/>
          <w:lang w:val="de-DE"/>
        </w:rPr>
      </w:pPr>
      <w:r>
        <w:rPr>
          <w:rFonts w:cstheme="minorHAnsi"/>
          <w:lang w:val="de-DE" w:eastAsia="ja-JP"/>
        </w:rPr>
        <w:t>6. jetzt machen Sie mit Ihren Schü</w:t>
      </w:r>
      <w:r>
        <w:rPr>
          <w:rFonts w:cstheme="minorHAnsi"/>
          <w:lang w:val="de-DE"/>
        </w:rPr>
        <w:t>lerInnen die Übung 2 im Kursbuch. Die SchülerInnen schauen sich das Bild noch einmal an und markieren die richtige Antwort.</w:t>
      </w:r>
    </w:p>
    <w:p w14:paraId="31A2B228" w14:textId="0C65CED2" w:rsidR="00AB0F77" w:rsidRDefault="00085644" w:rsidP="00995CE2">
      <w:pPr>
        <w:jc w:val="both"/>
        <w:rPr>
          <w:rFonts w:cstheme="minorHAnsi"/>
          <w:lang w:val="de-DE"/>
        </w:rPr>
      </w:pPr>
      <w:r>
        <w:rPr>
          <w:rFonts w:cstheme="minorHAnsi"/>
          <w:lang w:val="de-DE"/>
        </w:rPr>
        <w:t xml:space="preserve">7. Bitten Sie Ihre Schüler jetzt um die Partnerarbeit. Sie sollen weitere Fragen und Antworten, wie in der Übung 2 ausdenken und im Heft aufschreiben. Jedes Paar denkt Minimum zwei neue Fragen aus. Diese Fragen werden danach im Plenum gestellt und die Gruppe beantwortet sie. Die SchülerInnen melden sich und antworten. </w:t>
      </w:r>
    </w:p>
    <w:p w14:paraId="3CF7937C" w14:textId="397142D5" w:rsidR="00802F99" w:rsidRPr="000847A5" w:rsidRDefault="00802F99" w:rsidP="00995CE2">
      <w:pPr>
        <w:jc w:val="both"/>
        <w:rPr>
          <w:rFonts w:ascii="Segoe UI Symbol" w:hAnsi="Segoe UI Symbol" w:cstheme="minorHAnsi"/>
          <w:lang w:val="de-DE" w:eastAsia="ja-JP"/>
        </w:rPr>
      </w:pPr>
      <w:r>
        <w:rPr>
          <w:rFonts w:cstheme="minorHAnsi"/>
          <w:lang w:val="de-DE" w:eastAsia="ja-JP"/>
        </w:rPr>
        <w:t>8. Anschließend machen Ihre SchülerInnen die Übung</w:t>
      </w:r>
      <w:r w:rsidR="00085644">
        <w:rPr>
          <w:rFonts w:cstheme="minorHAnsi"/>
          <w:lang w:val="de-DE" w:eastAsia="ja-JP"/>
        </w:rPr>
        <w:t>en 1 und 2</w:t>
      </w:r>
      <w:r>
        <w:rPr>
          <w:rFonts w:cstheme="minorHAnsi"/>
          <w:lang w:val="de-DE" w:eastAsia="ja-JP"/>
        </w:rPr>
        <w:t xml:space="preserve"> im </w:t>
      </w:r>
      <w:r w:rsidR="00085644">
        <w:rPr>
          <w:rFonts w:cstheme="minorHAnsi"/>
          <w:lang w:val="de-DE" w:eastAsia="ja-JP"/>
        </w:rPr>
        <w:t>Arbeitsb</w:t>
      </w:r>
      <w:r>
        <w:rPr>
          <w:rFonts w:cstheme="minorHAnsi"/>
          <w:lang w:val="de-DE" w:eastAsia="ja-JP"/>
        </w:rPr>
        <w:t>uch</w:t>
      </w:r>
      <w:r w:rsidR="00085644">
        <w:rPr>
          <w:rFonts w:cstheme="minorHAnsi"/>
          <w:lang w:val="de-DE" w:eastAsia="ja-JP"/>
        </w:rPr>
        <w:t>, Seite 66.</w:t>
      </w:r>
      <w:r>
        <w:rPr>
          <w:rFonts w:cstheme="minorHAnsi"/>
          <w:lang w:val="de-DE" w:eastAsia="ja-JP"/>
        </w:rPr>
        <w:t xml:space="preserve"> </w:t>
      </w:r>
      <w:r w:rsidR="00085644">
        <w:rPr>
          <w:rFonts w:cstheme="minorHAnsi"/>
          <w:lang w:val="de-DE" w:eastAsia="ja-JP"/>
        </w:rPr>
        <w:t xml:space="preserve">In der </w:t>
      </w:r>
      <w:r>
        <w:rPr>
          <w:rFonts w:cstheme="minorHAnsi"/>
          <w:lang w:val="de-DE" w:eastAsia="ja-JP"/>
        </w:rPr>
        <w:t xml:space="preserve">Übung </w:t>
      </w:r>
      <w:r w:rsidR="00085644">
        <w:rPr>
          <w:rFonts w:cstheme="minorHAnsi"/>
          <w:lang w:val="de-DE" w:eastAsia="ja-JP"/>
        </w:rPr>
        <w:t>1</w:t>
      </w:r>
      <w:r>
        <w:rPr>
          <w:rFonts w:cstheme="minorHAnsi"/>
          <w:lang w:val="de-DE" w:eastAsia="ja-JP"/>
        </w:rPr>
        <w:t xml:space="preserve"> </w:t>
      </w:r>
      <w:r w:rsidR="00085644">
        <w:rPr>
          <w:rFonts w:cstheme="minorHAnsi"/>
          <w:lang w:val="de-DE" w:eastAsia="ja-JP"/>
        </w:rPr>
        <w:t xml:space="preserve">schauen sich die SchülerInnen die Bilder an und wählen die korrekten Antworten und in der Übung 2 </w:t>
      </w:r>
      <w:r w:rsidR="006037CF">
        <w:rPr>
          <w:rFonts w:cstheme="minorHAnsi"/>
          <w:lang w:val="de-DE" w:eastAsia="ja-JP"/>
        </w:rPr>
        <w:t>verbinden sie Satzanfänge mit dem passenden zweiten Teil. Auf diese Art und Weise festigen sie das Vokabular aus dieser Stunde.</w:t>
      </w:r>
    </w:p>
    <w:p w14:paraId="06FAF928" w14:textId="15E0A0F9" w:rsidR="00973CAD" w:rsidRPr="000554C9" w:rsidRDefault="00802F99" w:rsidP="00995CE2">
      <w:pPr>
        <w:jc w:val="both"/>
        <w:rPr>
          <w:rFonts w:cstheme="minorHAnsi"/>
          <w:lang w:val="de-DE"/>
        </w:rPr>
      </w:pPr>
      <w:r>
        <w:rPr>
          <w:rFonts w:cstheme="minorHAnsi"/>
          <w:lang w:val="de-DE"/>
        </w:rPr>
        <w:t>9</w:t>
      </w:r>
      <w:r w:rsidR="000554C9" w:rsidRPr="000554C9">
        <w:rPr>
          <w:rFonts w:cstheme="minorHAnsi"/>
          <w:lang w:val="de-DE"/>
        </w:rPr>
        <w:t xml:space="preserve">. </w:t>
      </w:r>
      <w:r w:rsidR="00973CAD" w:rsidRPr="000554C9">
        <w:rPr>
          <w:rFonts w:cstheme="minorHAnsi"/>
          <w:lang w:val="de-DE"/>
        </w:rPr>
        <w:t xml:space="preserve">Um den Inhalt am Ende der </w:t>
      </w:r>
      <w:r w:rsidR="006D5943">
        <w:rPr>
          <w:rFonts w:cstheme="minorHAnsi"/>
          <w:lang w:val="de-DE"/>
        </w:rPr>
        <w:t>Stunde</w:t>
      </w:r>
      <w:r w:rsidR="00973CAD" w:rsidRPr="000554C9">
        <w:rPr>
          <w:rFonts w:cstheme="minorHAnsi"/>
          <w:lang w:val="de-DE"/>
        </w:rPr>
        <w:t xml:space="preserve"> zu wiederholen, </w:t>
      </w:r>
      <w:r w:rsidR="000554C9" w:rsidRPr="000554C9">
        <w:rPr>
          <w:rFonts w:cstheme="minorHAnsi"/>
          <w:lang w:val="de-DE"/>
        </w:rPr>
        <w:t xml:space="preserve">machen die SchülerInnen </w:t>
      </w:r>
      <w:r w:rsidR="006037CF">
        <w:rPr>
          <w:rFonts w:cstheme="minorHAnsi"/>
          <w:lang w:val="de-DE"/>
        </w:rPr>
        <w:t>eine Kettenübung</w:t>
      </w:r>
      <w:r w:rsidR="000847A5">
        <w:rPr>
          <w:rFonts w:cstheme="minorHAnsi"/>
          <w:lang w:val="de-DE"/>
        </w:rPr>
        <w:t>.</w:t>
      </w:r>
      <w:r w:rsidR="006037CF">
        <w:rPr>
          <w:rFonts w:cstheme="minorHAnsi"/>
          <w:lang w:val="de-DE"/>
        </w:rPr>
        <w:t xml:space="preserve"> Sie beginnen, sagen Sie einen Satz mit einer der Alltagsaktivitäten, dazu zeigen Sie diese Aktivität vor, dann macht die nächste Person weiter, bis alle dran kommen. </w:t>
      </w:r>
      <w:r w:rsidR="000847A5">
        <w:rPr>
          <w:rFonts w:cstheme="minorHAnsi"/>
          <w:lang w:val="de-DE"/>
        </w:rPr>
        <w:t xml:space="preserve"> </w:t>
      </w:r>
      <w:r w:rsidR="006037CF">
        <w:rPr>
          <w:rFonts w:cstheme="minorHAnsi"/>
          <w:lang w:val="de-DE"/>
        </w:rPr>
        <w:t>Erst wenn alle genannt werden, darf man sie wieder das zweite Mal benutzen.</w:t>
      </w:r>
    </w:p>
    <w:p w14:paraId="4D837825" w14:textId="77777777" w:rsidR="00802F99" w:rsidRDefault="00802F99" w:rsidP="00802F99">
      <w:pPr>
        <w:jc w:val="both"/>
        <w:rPr>
          <w:rFonts w:cstheme="minorHAnsi"/>
          <w:lang w:val="de-DE"/>
        </w:rPr>
      </w:pPr>
      <w:r>
        <w:rPr>
          <w:rFonts w:cstheme="minorHAnsi"/>
          <w:lang w:val="de-DE"/>
        </w:rPr>
        <w:t>10</w:t>
      </w:r>
      <w:r w:rsidR="00294685" w:rsidRPr="00F03F11">
        <w:rPr>
          <w:rFonts w:cstheme="minorHAnsi"/>
          <w:lang w:val="de-DE"/>
        </w:rPr>
        <w:t>.</w:t>
      </w:r>
      <w:r w:rsidR="00663CE1" w:rsidRPr="00F03F11">
        <w:rPr>
          <w:rFonts w:cstheme="minorHAnsi"/>
          <w:lang w:val="de-DE"/>
        </w:rPr>
        <w:t xml:space="preserve"> Verabschieden Sie sich von Ihren Schüler</w:t>
      </w:r>
      <w:r w:rsidR="00294685" w:rsidRPr="00F03F11">
        <w:rPr>
          <w:rFonts w:cstheme="minorHAnsi"/>
          <w:lang w:val="de-DE"/>
        </w:rPr>
        <w:t>Innen</w:t>
      </w:r>
      <w:r w:rsidR="00663CE1" w:rsidRPr="00F03F11">
        <w:rPr>
          <w:rFonts w:cstheme="minorHAnsi"/>
          <w:lang w:val="de-DE"/>
        </w:rPr>
        <w:t>.</w:t>
      </w:r>
    </w:p>
    <w:p w14:paraId="58E4C0E8" w14:textId="77777777" w:rsidR="009E6FEE" w:rsidRDefault="009E6FEE" w:rsidP="00802F99">
      <w:pPr>
        <w:jc w:val="center"/>
        <w:rPr>
          <w:rFonts w:cstheme="minorHAnsi"/>
          <w:lang w:val="de-DE"/>
        </w:rPr>
      </w:pPr>
    </w:p>
    <w:p w14:paraId="33088B3C" w14:textId="2FD63FBC" w:rsidR="007B0E7C" w:rsidRPr="006037CF" w:rsidRDefault="007B0E7C" w:rsidP="006037CF">
      <w:pPr>
        <w:rPr>
          <w:rFonts w:cstheme="minorHAnsi"/>
          <w:b/>
          <w:bCs/>
          <w:lang w:val="de-DE"/>
        </w:rPr>
      </w:pPr>
      <w:proofErr w:type="spellStart"/>
      <w:r w:rsidRPr="006037CF">
        <w:rPr>
          <w:rFonts w:cstheme="minorHAnsi"/>
          <w:b/>
          <w:bCs/>
          <w:lang w:val="de-DE"/>
        </w:rPr>
        <w:t>Trimino</w:t>
      </w:r>
      <w:proofErr w:type="spellEnd"/>
      <w:r w:rsidRPr="006037CF">
        <w:rPr>
          <w:rFonts w:cstheme="minorHAnsi"/>
          <w:b/>
          <w:bCs/>
          <w:lang w:val="de-DE"/>
        </w:rPr>
        <w:t xml:space="preserve"> Alltagsaktivitäten</w:t>
      </w:r>
    </w:p>
    <w:p w14:paraId="4BCB9E92" w14:textId="5A3F24BC" w:rsidR="007B0E7C" w:rsidRPr="009E6FEE" w:rsidRDefault="007B0E7C" w:rsidP="00802F99">
      <w:pPr>
        <w:jc w:val="center"/>
        <w:rPr>
          <w:rFonts w:cstheme="minorHAnsi"/>
          <w:lang w:val="de-DE"/>
        </w:rPr>
      </w:pPr>
      <w:r w:rsidRPr="007B0E7C">
        <w:rPr>
          <w:rFonts w:cstheme="minorHAnsi"/>
          <w:lang w:val="de-DE"/>
        </w:rPr>
        <w:drawing>
          <wp:inline distT="0" distB="0" distL="0" distR="0" wp14:anchorId="43712FCA" wp14:editId="68433D02">
            <wp:extent cx="5677692" cy="7201905"/>
            <wp:effectExtent l="0" t="0" r="0" b="0"/>
            <wp:docPr id="6631867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186757" name=""/>
                    <pic:cNvPicPr/>
                  </pic:nvPicPr>
                  <pic:blipFill>
                    <a:blip r:embed="rId7"/>
                    <a:stretch>
                      <a:fillRect/>
                    </a:stretch>
                  </pic:blipFill>
                  <pic:spPr>
                    <a:xfrm>
                      <a:off x="0" y="0"/>
                      <a:ext cx="5677692" cy="7201905"/>
                    </a:xfrm>
                    <a:prstGeom prst="rect">
                      <a:avLst/>
                    </a:prstGeom>
                  </pic:spPr>
                </pic:pic>
              </a:graphicData>
            </a:graphic>
          </wp:inline>
        </w:drawing>
      </w:r>
    </w:p>
    <w:sectPr w:rsidR="007B0E7C" w:rsidRPr="009E6FEE" w:rsidSect="0062793E">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019C84E8" w:rsidR="0062793E" w:rsidRPr="0062793E" w:rsidRDefault="0062793E">
    <w:pPr>
      <w:pStyle w:val="Nagwek"/>
      <w:rPr>
        <w:b/>
        <w:sz w:val="24"/>
        <w:szCs w:val="24"/>
        <w:lang w:val="de-DE"/>
      </w:rPr>
    </w:pPr>
    <w:r w:rsidRPr="0062793E">
      <w:rPr>
        <w:b/>
        <w:sz w:val="24"/>
        <w:szCs w:val="24"/>
        <w:lang w:val="de-DE"/>
      </w:rPr>
      <w:t xml:space="preserve">Lektion </w:t>
    </w:r>
    <w:r w:rsidR="007A7841">
      <w:rPr>
        <w:b/>
        <w:sz w:val="24"/>
        <w:szCs w:val="24"/>
        <w:lang w:val="de-DE"/>
      </w:rPr>
      <w:t>4</w:t>
    </w:r>
    <w:r w:rsidR="006C5243">
      <w:rPr>
        <w:b/>
        <w:sz w:val="24"/>
        <w:szCs w:val="24"/>
        <w:lang w:val="de-DE"/>
      </w:rPr>
      <w:t>5</w:t>
    </w:r>
  </w:p>
  <w:p w14:paraId="5F0B6909" w14:textId="63FF845B" w:rsidR="00194803" w:rsidRPr="006C5243" w:rsidRDefault="006C5243" w:rsidP="00225C94">
    <w:pPr>
      <w:spacing w:after="0" w:line="240" w:lineRule="auto"/>
      <w:rPr>
        <w:rFonts w:cstheme="minorHAnsi"/>
        <w:sz w:val="24"/>
        <w:szCs w:val="24"/>
        <w:lang w:val="de-DE"/>
      </w:rPr>
    </w:pPr>
    <w:r w:rsidRPr="006C5243">
      <w:rPr>
        <w:rFonts w:cstheme="minorHAnsi"/>
        <w:b/>
        <w:sz w:val="24"/>
        <w:szCs w:val="24"/>
        <w:lang w:val="de-DE"/>
      </w:rPr>
      <w:t>Was machst du jetzt?</w:t>
    </w:r>
    <w:r w:rsidR="00AD4B8A" w:rsidRPr="006C5243">
      <w:rPr>
        <w:rFonts w:cstheme="minorHAnsi"/>
        <w:b/>
        <w:sz w:val="24"/>
        <w:szCs w:val="24"/>
        <w:lang w:val="de-DE"/>
      </w:rPr>
      <w:t xml:space="preserve"> </w:t>
    </w:r>
    <w:r w:rsidR="000E2E0F" w:rsidRPr="006C5243">
      <w:rPr>
        <w:rFonts w:cstheme="minorHAnsi"/>
        <w:b/>
        <w:sz w:val="24"/>
        <w:szCs w:val="24"/>
        <w:lang w:val="de-DE"/>
      </w:rPr>
      <w:t xml:space="preserve"> </w:t>
    </w:r>
    <w:r w:rsidR="00194803" w:rsidRPr="006C5243">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BC44EC"/>
    <w:multiLevelType w:val="hybridMultilevel"/>
    <w:tmpl w:val="B0A8B1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8B76FB"/>
    <w:multiLevelType w:val="hybridMultilevel"/>
    <w:tmpl w:val="E542C9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1"/>
  </w:num>
  <w:num w:numId="3" w16cid:durableId="1645546589">
    <w:abstractNumId w:val="3"/>
  </w:num>
  <w:num w:numId="4" w16cid:durableId="22245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14E0"/>
    <w:rsid w:val="000440CF"/>
    <w:rsid w:val="00044CB6"/>
    <w:rsid w:val="00052B03"/>
    <w:rsid w:val="000554C9"/>
    <w:rsid w:val="0006570E"/>
    <w:rsid w:val="00065FBF"/>
    <w:rsid w:val="000847A5"/>
    <w:rsid w:val="00085070"/>
    <w:rsid w:val="00085644"/>
    <w:rsid w:val="000A4CBE"/>
    <w:rsid w:val="000E2E0F"/>
    <w:rsid w:val="00121119"/>
    <w:rsid w:val="00126F62"/>
    <w:rsid w:val="001861D5"/>
    <w:rsid w:val="00194803"/>
    <w:rsid w:val="00196730"/>
    <w:rsid w:val="001A7EBC"/>
    <w:rsid w:val="001F10F0"/>
    <w:rsid w:val="00225C94"/>
    <w:rsid w:val="00240BF1"/>
    <w:rsid w:val="002512FF"/>
    <w:rsid w:val="00275FD8"/>
    <w:rsid w:val="0029383E"/>
    <w:rsid w:val="00294685"/>
    <w:rsid w:val="002D12F9"/>
    <w:rsid w:val="002E4EFD"/>
    <w:rsid w:val="002F5A1E"/>
    <w:rsid w:val="002F5AF2"/>
    <w:rsid w:val="002F65AE"/>
    <w:rsid w:val="003571BE"/>
    <w:rsid w:val="003A69E4"/>
    <w:rsid w:val="003B3760"/>
    <w:rsid w:val="003B4005"/>
    <w:rsid w:val="003E56B9"/>
    <w:rsid w:val="003F09C0"/>
    <w:rsid w:val="00427CBF"/>
    <w:rsid w:val="00434764"/>
    <w:rsid w:val="00436D9F"/>
    <w:rsid w:val="00440868"/>
    <w:rsid w:val="0044450C"/>
    <w:rsid w:val="004511E6"/>
    <w:rsid w:val="00453753"/>
    <w:rsid w:val="004A65B4"/>
    <w:rsid w:val="004C0F3B"/>
    <w:rsid w:val="004E6DFA"/>
    <w:rsid w:val="004F7CC2"/>
    <w:rsid w:val="00506E09"/>
    <w:rsid w:val="00511297"/>
    <w:rsid w:val="00527A3D"/>
    <w:rsid w:val="00556B28"/>
    <w:rsid w:val="00574B2E"/>
    <w:rsid w:val="00586290"/>
    <w:rsid w:val="0059756B"/>
    <w:rsid w:val="006037CF"/>
    <w:rsid w:val="006040D1"/>
    <w:rsid w:val="00604D9A"/>
    <w:rsid w:val="0062793E"/>
    <w:rsid w:val="00663CE1"/>
    <w:rsid w:val="006A4E93"/>
    <w:rsid w:val="006C5243"/>
    <w:rsid w:val="006D09AF"/>
    <w:rsid w:val="006D5943"/>
    <w:rsid w:val="006F110E"/>
    <w:rsid w:val="006F7209"/>
    <w:rsid w:val="006F72FB"/>
    <w:rsid w:val="00703FD4"/>
    <w:rsid w:val="0072063B"/>
    <w:rsid w:val="007222F6"/>
    <w:rsid w:val="00735447"/>
    <w:rsid w:val="007444F5"/>
    <w:rsid w:val="007A2D5F"/>
    <w:rsid w:val="007A7841"/>
    <w:rsid w:val="007B0E7C"/>
    <w:rsid w:val="007E062B"/>
    <w:rsid w:val="00802F99"/>
    <w:rsid w:val="008118E0"/>
    <w:rsid w:val="00820ABA"/>
    <w:rsid w:val="0082464E"/>
    <w:rsid w:val="0088065B"/>
    <w:rsid w:val="008A63E4"/>
    <w:rsid w:val="008B4CDE"/>
    <w:rsid w:val="008D6B16"/>
    <w:rsid w:val="009259CF"/>
    <w:rsid w:val="0093798D"/>
    <w:rsid w:val="0095540E"/>
    <w:rsid w:val="0097179D"/>
    <w:rsid w:val="00973CAD"/>
    <w:rsid w:val="00995CE2"/>
    <w:rsid w:val="009B10A1"/>
    <w:rsid w:val="009C2739"/>
    <w:rsid w:val="009E6FEE"/>
    <w:rsid w:val="00A41C2D"/>
    <w:rsid w:val="00A4495A"/>
    <w:rsid w:val="00A562CD"/>
    <w:rsid w:val="00A63D0B"/>
    <w:rsid w:val="00A82918"/>
    <w:rsid w:val="00A87847"/>
    <w:rsid w:val="00AB0F77"/>
    <w:rsid w:val="00AB768B"/>
    <w:rsid w:val="00AC7CC5"/>
    <w:rsid w:val="00AD4B8A"/>
    <w:rsid w:val="00B26F8D"/>
    <w:rsid w:val="00B27694"/>
    <w:rsid w:val="00B72575"/>
    <w:rsid w:val="00BB5551"/>
    <w:rsid w:val="00BD066E"/>
    <w:rsid w:val="00BE5CEC"/>
    <w:rsid w:val="00C162C2"/>
    <w:rsid w:val="00C34772"/>
    <w:rsid w:val="00C3483B"/>
    <w:rsid w:val="00C46FFF"/>
    <w:rsid w:val="00C66157"/>
    <w:rsid w:val="00C67C7D"/>
    <w:rsid w:val="00CC6027"/>
    <w:rsid w:val="00CF3AFC"/>
    <w:rsid w:val="00CF7407"/>
    <w:rsid w:val="00DB4DE0"/>
    <w:rsid w:val="00DB5591"/>
    <w:rsid w:val="00DD57CF"/>
    <w:rsid w:val="00E11A89"/>
    <w:rsid w:val="00E372FB"/>
    <w:rsid w:val="00E54DBB"/>
    <w:rsid w:val="00E5679D"/>
    <w:rsid w:val="00E70646"/>
    <w:rsid w:val="00EF7990"/>
    <w:rsid w:val="00F00436"/>
    <w:rsid w:val="00F03F11"/>
    <w:rsid w:val="00F17AF2"/>
    <w:rsid w:val="00F42BF4"/>
    <w:rsid w:val="00F56EDF"/>
    <w:rsid w:val="00F6157E"/>
    <w:rsid w:val="00F80A97"/>
    <w:rsid w:val="00FB67DC"/>
    <w:rsid w:val="00FE1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490003">
      <w:bodyDiv w:val="1"/>
      <w:marLeft w:val="0"/>
      <w:marRight w:val="0"/>
      <w:marTop w:val="0"/>
      <w:marBottom w:val="0"/>
      <w:divBdr>
        <w:top w:val="none" w:sz="0" w:space="0" w:color="auto"/>
        <w:left w:val="none" w:sz="0" w:space="0" w:color="auto"/>
        <w:bottom w:val="none" w:sz="0" w:space="0" w:color="auto"/>
        <w:right w:val="none" w:sz="0" w:space="0" w:color="auto"/>
      </w:divBdr>
    </w:div>
    <w:div w:id="15165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2405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4</cp:revision>
  <dcterms:created xsi:type="dcterms:W3CDTF">2024-11-14T20:28:00Z</dcterms:created>
  <dcterms:modified xsi:type="dcterms:W3CDTF">2024-11-15T17:34:00Z</dcterms:modified>
</cp:coreProperties>
</file>